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05522" w:rsidRDefault="004D6486" w:rsidP="003D0C6C">
      <w:pPr>
        <w:spacing w:before="277" w:line="283" w:lineRule="auto"/>
        <w:ind w:left="559" w:right="920"/>
        <w:jc w:val="center"/>
        <w:rPr>
          <w:sz w:val="34"/>
        </w:rPr>
      </w:pPr>
      <w:r>
        <w:rPr>
          <w:sz w:val="34"/>
        </w:rPr>
        <w:t>Investigation on</w:t>
      </w:r>
      <w:r w:rsidR="00276ED0">
        <w:rPr>
          <w:sz w:val="34"/>
        </w:rPr>
        <w:t xml:space="preserve"> the Impact of </w:t>
      </w:r>
      <w:r>
        <w:rPr>
          <w:sz w:val="34"/>
        </w:rPr>
        <w:t>Harmonic Distortion and Reactive Power Consumption</w:t>
      </w:r>
      <w:r w:rsidR="00276ED0">
        <w:rPr>
          <w:sz w:val="34"/>
        </w:rPr>
        <w:t xml:space="preserve"> on Meter </w:t>
      </w:r>
      <w:r>
        <w:rPr>
          <w:sz w:val="34"/>
        </w:rPr>
        <w:t>Accuracy</w:t>
      </w:r>
    </w:p>
    <w:p w:rsidR="00905522" w:rsidRDefault="00276ED0">
      <w:pPr>
        <w:spacing w:before="271"/>
        <w:ind w:left="559" w:right="1236"/>
        <w:jc w:val="center"/>
        <w:rPr>
          <w:sz w:val="24"/>
        </w:rPr>
      </w:pPr>
      <w:r>
        <w:rPr>
          <w:sz w:val="24"/>
        </w:rPr>
        <w:t xml:space="preserve">March </w:t>
      </w:r>
      <w:r w:rsidR="007746E5">
        <w:rPr>
          <w:sz w:val="24"/>
        </w:rPr>
        <w:t>1</w:t>
      </w:r>
      <w:r w:rsidR="00EE5A2E">
        <w:rPr>
          <w:sz w:val="24"/>
        </w:rPr>
        <w:t>7</w:t>
      </w:r>
      <w:r>
        <w:rPr>
          <w:sz w:val="24"/>
        </w:rPr>
        <w:t>, 2020</w:t>
      </w:r>
    </w:p>
    <w:p w:rsidR="008D70E8" w:rsidRDefault="008D70E8">
      <w:pPr>
        <w:pStyle w:val="BodyText"/>
        <w:rPr>
          <w:sz w:val="30"/>
        </w:rPr>
      </w:pPr>
    </w:p>
    <w:p w:rsidR="00905522" w:rsidRDefault="00276ED0">
      <w:pPr>
        <w:pStyle w:val="Heading1"/>
        <w:numPr>
          <w:ilvl w:val="0"/>
          <w:numId w:val="7"/>
        </w:numPr>
        <w:tabs>
          <w:tab w:val="left" w:pos="566"/>
          <w:tab w:val="left" w:pos="567"/>
        </w:tabs>
        <w:ind w:hanging="448"/>
      </w:pPr>
      <w:r>
        <w:t>Researchers</w:t>
      </w:r>
    </w:p>
    <w:p w:rsidR="00905522" w:rsidRDefault="00276ED0" w:rsidP="00431CE9">
      <w:pPr>
        <w:pStyle w:val="BodyText"/>
        <w:spacing w:before="281" w:line="268" w:lineRule="auto"/>
        <w:ind w:left="119" w:right="200"/>
      </w:pPr>
      <w:r>
        <w:t>The</w:t>
      </w:r>
      <w:r>
        <w:rPr>
          <w:spacing w:val="-22"/>
        </w:rPr>
        <w:t xml:space="preserve"> </w:t>
      </w:r>
      <w:r>
        <w:t>principal</w:t>
      </w:r>
      <w:r>
        <w:rPr>
          <w:spacing w:val="-22"/>
        </w:rPr>
        <w:t xml:space="preserve"> </w:t>
      </w:r>
      <w:r>
        <w:t>investigator</w:t>
      </w:r>
      <w:r>
        <w:rPr>
          <w:spacing w:val="-22"/>
        </w:rPr>
        <w:t xml:space="preserve"> </w:t>
      </w:r>
      <w:r>
        <w:t>(PI)</w:t>
      </w:r>
      <w:r>
        <w:rPr>
          <w:spacing w:val="-22"/>
        </w:rPr>
        <w:t xml:space="preserve"> </w:t>
      </w:r>
      <w:r>
        <w:t>of</w:t>
      </w:r>
      <w:r>
        <w:rPr>
          <w:spacing w:val="-21"/>
        </w:rPr>
        <w:t xml:space="preserve"> </w:t>
      </w:r>
      <w:r>
        <w:t>this</w:t>
      </w:r>
      <w:r>
        <w:rPr>
          <w:spacing w:val="-22"/>
        </w:rPr>
        <w:t xml:space="preserve"> </w:t>
      </w:r>
      <w:r>
        <w:t>proposed</w:t>
      </w:r>
      <w:r>
        <w:rPr>
          <w:spacing w:val="-22"/>
        </w:rPr>
        <w:t xml:space="preserve"> </w:t>
      </w:r>
      <w:r>
        <w:t>project</w:t>
      </w:r>
      <w:r>
        <w:rPr>
          <w:spacing w:val="-22"/>
        </w:rPr>
        <w:t xml:space="preserve"> </w:t>
      </w:r>
      <w:r>
        <w:t>is</w:t>
      </w:r>
      <w:r>
        <w:rPr>
          <w:spacing w:val="-21"/>
        </w:rPr>
        <w:t xml:space="preserve"> </w:t>
      </w:r>
      <w:r>
        <w:rPr>
          <w:spacing w:val="-8"/>
        </w:rPr>
        <w:t>Yang</w:t>
      </w:r>
      <w:r>
        <w:rPr>
          <w:spacing w:val="-22"/>
        </w:rPr>
        <w:t xml:space="preserve"> </w:t>
      </w:r>
      <w:r>
        <w:t>Weng</w:t>
      </w:r>
      <w:r>
        <w:rPr>
          <w:spacing w:val="-22"/>
        </w:rPr>
        <w:t xml:space="preserve"> </w:t>
      </w:r>
      <w:r>
        <w:t>and</w:t>
      </w:r>
      <w:r>
        <w:rPr>
          <w:spacing w:val="-22"/>
        </w:rPr>
        <w:t xml:space="preserve"> </w:t>
      </w:r>
      <w:r>
        <w:t>his</w:t>
      </w:r>
      <w:r>
        <w:rPr>
          <w:spacing w:val="-21"/>
        </w:rPr>
        <w:t xml:space="preserve"> </w:t>
      </w:r>
      <w:r>
        <w:t>email</w:t>
      </w:r>
      <w:r>
        <w:rPr>
          <w:spacing w:val="-22"/>
        </w:rPr>
        <w:t xml:space="preserve"> </w:t>
      </w:r>
      <w:r>
        <w:t>is</w:t>
      </w:r>
      <w:r>
        <w:rPr>
          <w:spacing w:val="-22"/>
        </w:rPr>
        <w:t xml:space="preserve"> </w:t>
      </w:r>
      <w:hyperlink r:id="rId7">
        <w:r>
          <w:t>yang.weng@asu.edu.</w:t>
        </w:r>
      </w:hyperlink>
      <w:r>
        <w:t xml:space="preserve"> The </w:t>
      </w:r>
      <w:proofErr w:type="gramStart"/>
      <w:r>
        <w:t>co-PI</w:t>
      </w:r>
      <w:proofErr w:type="gramEnd"/>
      <w:r>
        <w:t xml:space="preserve"> is </w:t>
      </w:r>
      <w:proofErr w:type="spellStart"/>
      <w:r>
        <w:t>Qiushi</w:t>
      </w:r>
      <w:proofErr w:type="spellEnd"/>
      <w:r>
        <w:t xml:space="preserve"> Cui with the email of</w:t>
      </w:r>
      <w:r>
        <w:rPr>
          <w:spacing w:val="-15"/>
        </w:rPr>
        <w:t xml:space="preserve"> </w:t>
      </w:r>
      <w:hyperlink r:id="rId8">
        <w:r>
          <w:t>qiushi.cui@asu.edu.</w:t>
        </w:r>
      </w:hyperlink>
    </w:p>
    <w:p w:rsidR="00905522" w:rsidRDefault="00905522">
      <w:pPr>
        <w:pStyle w:val="BodyText"/>
        <w:rPr>
          <w:sz w:val="25"/>
        </w:rPr>
      </w:pPr>
    </w:p>
    <w:p w:rsidR="00905522" w:rsidRDefault="00276ED0">
      <w:pPr>
        <w:pStyle w:val="BodyText"/>
        <w:ind w:left="458"/>
      </w:pPr>
      <w:r>
        <w:t>A new graduate student will be recruited to work on this project.</w:t>
      </w:r>
    </w:p>
    <w:p w:rsidR="00905522" w:rsidRDefault="00905522">
      <w:pPr>
        <w:pStyle w:val="BodyText"/>
        <w:rPr>
          <w:sz w:val="26"/>
        </w:rPr>
      </w:pPr>
    </w:p>
    <w:p w:rsidR="00905522" w:rsidRDefault="00276ED0">
      <w:pPr>
        <w:pStyle w:val="Heading1"/>
        <w:numPr>
          <w:ilvl w:val="0"/>
          <w:numId w:val="7"/>
        </w:numPr>
        <w:tabs>
          <w:tab w:val="left" w:pos="566"/>
          <w:tab w:val="left" w:pos="567"/>
        </w:tabs>
        <w:spacing w:before="168"/>
        <w:ind w:hanging="448"/>
      </w:pPr>
      <w:r>
        <w:t>SRP Program</w:t>
      </w:r>
      <w:r>
        <w:rPr>
          <w:spacing w:val="3"/>
        </w:rPr>
        <w:t xml:space="preserve"> </w:t>
      </w:r>
      <w:r>
        <w:t>Managers</w:t>
      </w:r>
    </w:p>
    <w:p w:rsidR="00905522" w:rsidRDefault="00276ED0">
      <w:pPr>
        <w:pStyle w:val="BodyText"/>
        <w:spacing w:before="281"/>
        <w:ind w:left="119"/>
      </w:pPr>
      <w:r>
        <w:t>Mr. Robert Trask is</w:t>
      </w:r>
      <w:r w:rsidR="00C41FAC">
        <w:t xml:space="preserve"> </w:t>
      </w:r>
      <w:r>
        <w:t>the project administrators at SRP for this project.</w:t>
      </w:r>
    </w:p>
    <w:p w:rsidR="00905522" w:rsidRDefault="00905522">
      <w:pPr>
        <w:pStyle w:val="BodyText"/>
        <w:rPr>
          <w:sz w:val="26"/>
        </w:rPr>
      </w:pPr>
    </w:p>
    <w:p w:rsidR="00905522" w:rsidRDefault="00276ED0">
      <w:pPr>
        <w:pStyle w:val="Heading1"/>
        <w:numPr>
          <w:ilvl w:val="0"/>
          <w:numId w:val="7"/>
        </w:numPr>
        <w:tabs>
          <w:tab w:val="left" w:pos="566"/>
          <w:tab w:val="left" w:pos="567"/>
        </w:tabs>
        <w:spacing w:before="168"/>
        <w:ind w:hanging="448"/>
      </w:pPr>
      <w:r>
        <w:t>Period of</w:t>
      </w:r>
      <w:r>
        <w:rPr>
          <w:spacing w:val="3"/>
        </w:rPr>
        <w:t xml:space="preserve"> </w:t>
      </w:r>
      <w:r>
        <w:t>Performance</w:t>
      </w:r>
    </w:p>
    <w:p w:rsidR="00905522" w:rsidRDefault="00276ED0">
      <w:pPr>
        <w:pStyle w:val="BodyText"/>
        <w:spacing w:before="281" w:line="268" w:lineRule="auto"/>
        <w:ind w:left="119" w:right="711"/>
      </w:pPr>
      <w:r>
        <w:t>The project is expected to start in August 2020. The final reporting shall be at the end of the project in August 2021.</w:t>
      </w:r>
    </w:p>
    <w:p w:rsidR="00905522" w:rsidRDefault="00905522">
      <w:pPr>
        <w:pStyle w:val="BodyText"/>
        <w:rPr>
          <w:sz w:val="38"/>
        </w:rPr>
      </w:pPr>
    </w:p>
    <w:p w:rsidR="00905522" w:rsidRDefault="00276ED0">
      <w:pPr>
        <w:pStyle w:val="Heading1"/>
        <w:numPr>
          <w:ilvl w:val="0"/>
          <w:numId w:val="7"/>
        </w:numPr>
        <w:tabs>
          <w:tab w:val="left" w:pos="566"/>
          <w:tab w:val="left" w:pos="567"/>
        </w:tabs>
        <w:ind w:hanging="448"/>
      </w:pPr>
      <w:r>
        <w:t>Introduction</w:t>
      </w:r>
    </w:p>
    <w:p w:rsidR="00811815" w:rsidRDefault="00276ED0" w:rsidP="00B563B1">
      <w:pPr>
        <w:pStyle w:val="Heading2"/>
        <w:numPr>
          <w:ilvl w:val="1"/>
          <w:numId w:val="7"/>
        </w:numPr>
        <w:tabs>
          <w:tab w:val="left" w:pos="691"/>
          <w:tab w:val="left" w:pos="692"/>
        </w:tabs>
        <w:spacing w:before="271"/>
        <w:ind w:hanging="573"/>
      </w:pPr>
      <w:r>
        <w:t>Understanding Second Generation Solid-State Meter and Its</w:t>
      </w:r>
      <w:r>
        <w:rPr>
          <w:spacing w:val="-13"/>
        </w:rPr>
        <w:t xml:space="preserve"> </w:t>
      </w:r>
      <w:r>
        <w:t>Need</w:t>
      </w:r>
      <w:r w:rsidR="00B563B1">
        <w:br/>
      </w:r>
    </w:p>
    <w:p w:rsidR="008D70E8" w:rsidRDefault="00276ED0" w:rsidP="00C2168E">
      <w:pPr>
        <w:pStyle w:val="BodyText"/>
        <w:spacing w:before="73" w:line="268" w:lineRule="auto"/>
        <w:ind w:left="120" w:right="920" w:firstLine="338"/>
        <w:jc w:val="both"/>
      </w:pPr>
      <w:r>
        <w:t xml:space="preserve">SRP is the highest-ranked electric utility in customer satisfaction with more than 1 million </w:t>
      </w:r>
      <w:r>
        <w:rPr>
          <w:spacing w:val="-3"/>
        </w:rPr>
        <w:t>cus</w:t>
      </w:r>
      <w:r>
        <w:t xml:space="preserve">tomers in the west region of the USA. Achieving such a great feat is a matter of pride </w:t>
      </w:r>
      <w:r>
        <w:rPr>
          <w:spacing w:val="-3"/>
        </w:rPr>
        <w:t xml:space="preserve">for </w:t>
      </w:r>
      <w:r>
        <w:t xml:space="preserve">both SRP as well as its customers. Being a large corporation with such prestigious awards and accolades comes with a huge responsibility towards its consumers. </w:t>
      </w:r>
      <w:r>
        <w:rPr>
          <w:spacing w:val="-3"/>
        </w:rPr>
        <w:t xml:space="preserve">From </w:t>
      </w:r>
      <w:r>
        <w:t xml:space="preserve">the perspective of </w:t>
      </w:r>
      <w:r>
        <w:rPr>
          <w:spacing w:val="-10"/>
        </w:rPr>
        <w:t xml:space="preserve">SRP, </w:t>
      </w:r>
      <w:r>
        <w:t xml:space="preserve">the robustness, </w:t>
      </w:r>
      <w:r>
        <w:rPr>
          <w:spacing w:val="-3"/>
        </w:rPr>
        <w:t xml:space="preserve">accuracy, durability, </w:t>
      </w:r>
      <w:r>
        <w:t xml:space="preserve">as well as the economic cost of using the solid-state meters are important. </w:t>
      </w:r>
      <w:r>
        <w:rPr>
          <w:spacing w:val="-4"/>
        </w:rPr>
        <w:t xml:space="preserve">However, </w:t>
      </w:r>
      <w:r>
        <w:t>the major factor that plays a crucial role in customer satisfaction is a</w:t>
      </w:r>
      <w:r>
        <w:rPr>
          <w:spacing w:val="-15"/>
        </w:rPr>
        <w:t xml:space="preserve"> </w:t>
      </w:r>
      <w:r>
        <w:t>reliable meter reading that depends on the accuracy of the meter.</w:t>
      </w:r>
      <w:r w:rsidR="00C80F25">
        <w:t xml:space="preserve"> As the penetration of PV systems and inverter-interfaced loads gets deeper in SRP networks, the harmonic distortion and reactive power consumption issues brought by the power electronics devices play a significant role in SRP’s metering service. If we are not sure about the meter performance with power electronics devices, c</w:t>
      </w:r>
      <w:r>
        <w:t xml:space="preserve">ustomers </w:t>
      </w:r>
      <w:r>
        <w:rPr>
          <w:spacing w:val="-3"/>
        </w:rPr>
        <w:t xml:space="preserve">may </w:t>
      </w:r>
      <w:r>
        <w:t xml:space="preserve">be charged inaccurately </w:t>
      </w:r>
      <w:r>
        <w:rPr>
          <w:spacing w:val="-3"/>
        </w:rPr>
        <w:t xml:space="preserve">for </w:t>
      </w:r>
      <w:r>
        <w:t xml:space="preserve">energy consumption in case of inaccurate measurement. </w:t>
      </w:r>
      <w:r w:rsidR="00D67FE0">
        <w:t xml:space="preserve">Hence, we need to have a better </w:t>
      </w:r>
      <w:r w:rsidR="00D67FE0">
        <w:rPr>
          <w:spacing w:val="-3"/>
        </w:rPr>
        <w:t>understanding on the</w:t>
      </w:r>
      <w:r>
        <w:rPr>
          <w:spacing w:val="-3"/>
        </w:rPr>
        <w:t xml:space="preserve"> </w:t>
      </w:r>
      <w:r>
        <w:t>accuracy and dependability</w:t>
      </w:r>
      <w:r>
        <w:rPr>
          <w:spacing w:val="-17"/>
        </w:rPr>
        <w:t xml:space="preserve"> </w:t>
      </w:r>
      <w:r>
        <w:t xml:space="preserve">of the solid-state meters </w:t>
      </w:r>
      <w:r w:rsidR="00D67FE0">
        <w:t>under the wide implementation of inverter-interfaced devices</w:t>
      </w:r>
      <w:r>
        <w:t>.</w:t>
      </w:r>
      <w:r w:rsidR="00322E7F">
        <w:t xml:space="preserve"> </w:t>
      </w:r>
      <w:r w:rsidR="00322E7F" w:rsidRPr="00B563B1">
        <w:rPr>
          <w:rFonts w:hint="eastAsia"/>
          <w:b/>
          <w:lang w:eastAsia="zh-CN"/>
        </w:rPr>
        <w:t>Th</w:t>
      </w:r>
      <w:r w:rsidR="00322E7F" w:rsidRPr="00B563B1">
        <w:rPr>
          <w:b/>
          <w:lang w:eastAsia="zh-CN"/>
        </w:rPr>
        <w:t xml:space="preserve">is project </w:t>
      </w:r>
      <w:r w:rsidR="00306C87" w:rsidRPr="00B563B1">
        <w:rPr>
          <w:b/>
          <w:lang w:eastAsia="zh-CN"/>
        </w:rPr>
        <w:t xml:space="preserve">fits well into </w:t>
      </w:r>
      <w:r w:rsidR="00A60C54">
        <w:rPr>
          <w:b/>
          <w:lang w:eastAsia="zh-CN"/>
        </w:rPr>
        <w:t xml:space="preserve">the </w:t>
      </w:r>
      <w:r w:rsidR="00306C87" w:rsidRPr="00B563B1">
        <w:rPr>
          <w:b/>
        </w:rPr>
        <w:t>strategic research identified by the document “Request for Proposals to Conduct Research with SRP”.</w:t>
      </w:r>
      <w:r w:rsidR="00306C87">
        <w:t xml:space="preserve"> </w:t>
      </w:r>
      <w:r w:rsidR="00306C87" w:rsidRPr="00B563B1">
        <w:rPr>
          <w:b/>
        </w:rPr>
        <w:t>The categories include “data collection”, “enhanced business effectiveness”, and “advanced distribution technologies”, etc.</w:t>
      </w:r>
      <w:r w:rsidR="00306C87">
        <w:t xml:space="preserve"> </w:t>
      </w:r>
    </w:p>
    <w:p w:rsidR="00905522" w:rsidRPr="003A3402" w:rsidRDefault="00276ED0" w:rsidP="00431CE9">
      <w:pPr>
        <w:pStyle w:val="BodyText"/>
        <w:spacing w:before="1" w:line="268" w:lineRule="auto"/>
        <w:ind w:left="120" w:right="920" w:firstLine="338"/>
        <w:jc w:val="both"/>
        <w:rPr>
          <w:color w:val="0070C0"/>
        </w:rPr>
      </w:pPr>
      <w:r>
        <w:lastRenderedPageBreak/>
        <w:t xml:space="preserve">The solid-state metering technology was introduced in the 1970s. The use of the solid-state meters began </w:t>
      </w:r>
      <w:r>
        <w:rPr>
          <w:spacing w:val="-3"/>
        </w:rPr>
        <w:t xml:space="preserve">for </w:t>
      </w:r>
      <w:r>
        <w:t xml:space="preserve">large commercial users in the 1980s and became the standard in the </w:t>
      </w:r>
      <w:r>
        <w:rPr>
          <w:spacing w:val="-3"/>
        </w:rPr>
        <w:t xml:space="preserve">1990s. </w:t>
      </w:r>
      <w:r>
        <w:t xml:space="preserve">Now widely used, the solid-state meters are a norm in the industry. The reason to replace </w:t>
      </w:r>
      <w:r>
        <w:rPr>
          <w:spacing w:val="-4"/>
        </w:rPr>
        <w:t xml:space="preserve">the </w:t>
      </w:r>
      <w:r>
        <w:t xml:space="preserve">Electromechanical meters was the need </w:t>
      </w:r>
      <w:r>
        <w:rPr>
          <w:spacing w:val="-3"/>
        </w:rPr>
        <w:t xml:space="preserve">for </w:t>
      </w:r>
      <w:r>
        <w:t xml:space="preserve">more advanced functionality. Since, inaccurate metering and billing </w:t>
      </w:r>
      <w:r>
        <w:rPr>
          <w:spacing w:val="-3"/>
        </w:rPr>
        <w:t xml:space="preserve">by </w:t>
      </w:r>
      <w:r>
        <w:t xml:space="preserve">SRP can </w:t>
      </w:r>
      <w:r>
        <w:rPr>
          <w:spacing w:val="-3"/>
        </w:rPr>
        <w:t xml:space="preserve">have </w:t>
      </w:r>
      <w:r>
        <w:t xml:space="preserve">a toll on its profit, precision in the measurement of energy consumption in a consistent, and an accurate manner is significant to the operations of </w:t>
      </w:r>
      <w:r>
        <w:rPr>
          <w:spacing w:val="-10"/>
        </w:rPr>
        <w:t xml:space="preserve">SRP. </w:t>
      </w:r>
      <w:r>
        <w:t>Solid-state</w:t>
      </w:r>
      <w:r>
        <w:rPr>
          <w:spacing w:val="-12"/>
        </w:rPr>
        <w:t xml:space="preserve"> </w:t>
      </w:r>
      <w:r>
        <w:t>electronic</w:t>
      </w:r>
      <w:r>
        <w:rPr>
          <w:spacing w:val="-11"/>
        </w:rPr>
        <w:t xml:space="preserve"> </w:t>
      </w:r>
      <w:r>
        <w:t>meters</w:t>
      </w:r>
      <w:r>
        <w:rPr>
          <w:spacing w:val="-11"/>
        </w:rPr>
        <w:t xml:space="preserve"> </w:t>
      </w:r>
      <w:r>
        <w:t>measure</w:t>
      </w:r>
      <w:r>
        <w:rPr>
          <w:spacing w:val="-11"/>
        </w:rPr>
        <w:t xml:space="preserve"> </w:t>
      </w:r>
      <w:r>
        <w:t>the</w:t>
      </w:r>
      <w:r>
        <w:rPr>
          <w:spacing w:val="-11"/>
        </w:rPr>
        <w:t xml:space="preserve"> </w:t>
      </w:r>
      <w:r>
        <w:t>power</w:t>
      </w:r>
      <w:r>
        <w:rPr>
          <w:spacing w:val="-11"/>
        </w:rPr>
        <w:t xml:space="preserve"> </w:t>
      </w:r>
      <w:r>
        <w:t>consumption</w:t>
      </w:r>
      <w:r>
        <w:rPr>
          <w:spacing w:val="-11"/>
        </w:rPr>
        <w:t xml:space="preserve"> </w:t>
      </w:r>
      <w:r>
        <w:t>using</w:t>
      </w:r>
      <w:r>
        <w:rPr>
          <w:spacing w:val="-11"/>
        </w:rPr>
        <w:t xml:space="preserve"> </w:t>
      </w:r>
      <w:r>
        <w:t>embedded</w:t>
      </w:r>
      <w:r>
        <w:rPr>
          <w:spacing w:val="-11"/>
        </w:rPr>
        <w:t xml:space="preserve"> </w:t>
      </w:r>
      <w:r>
        <w:t>software,</w:t>
      </w:r>
      <w:r>
        <w:rPr>
          <w:spacing w:val="-11"/>
        </w:rPr>
        <w:t xml:space="preserve"> </w:t>
      </w:r>
      <w:r>
        <w:t xml:space="preserve">storage elements as well as a digital liquid crystal display (LCD), against the use of registers in case </w:t>
      </w:r>
      <w:r>
        <w:rPr>
          <w:spacing w:val="-6"/>
        </w:rPr>
        <w:t xml:space="preserve">of </w:t>
      </w:r>
      <w:r>
        <w:t>Electromechanical</w:t>
      </w:r>
      <w:r>
        <w:rPr>
          <w:spacing w:val="-5"/>
        </w:rPr>
        <w:t xml:space="preserve"> </w:t>
      </w:r>
      <w:r>
        <w:t>meters</w:t>
      </w:r>
      <w:r>
        <w:rPr>
          <w:spacing w:val="-4"/>
        </w:rPr>
        <w:t xml:space="preserve"> </w:t>
      </w:r>
      <w:r>
        <w:t>to</w:t>
      </w:r>
      <w:r>
        <w:rPr>
          <w:spacing w:val="-4"/>
        </w:rPr>
        <w:t xml:space="preserve"> </w:t>
      </w:r>
      <w:r>
        <w:t>measure</w:t>
      </w:r>
      <w:r>
        <w:rPr>
          <w:spacing w:val="-5"/>
        </w:rPr>
        <w:t xml:space="preserve"> </w:t>
      </w:r>
      <w:r>
        <w:t>the</w:t>
      </w:r>
      <w:r>
        <w:rPr>
          <w:spacing w:val="-4"/>
        </w:rPr>
        <w:t xml:space="preserve"> </w:t>
      </w:r>
      <w:r>
        <w:t>total</w:t>
      </w:r>
      <w:r>
        <w:rPr>
          <w:spacing w:val="-4"/>
        </w:rPr>
        <w:t xml:space="preserve"> </w:t>
      </w:r>
      <w:r>
        <w:t>consumption</w:t>
      </w:r>
      <w:r>
        <w:rPr>
          <w:spacing w:val="-4"/>
        </w:rPr>
        <w:t xml:space="preserve"> </w:t>
      </w:r>
      <w:r>
        <w:t>of</w:t>
      </w:r>
      <w:r>
        <w:rPr>
          <w:spacing w:val="-5"/>
        </w:rPr>
        <w:t xml:space="preserve"> </w:t>
      </w:r>
      <w:r>
        <w:t>power</w:t>
      </w:r>
      <w:r>
        <w:rPr>
          <w:spacing w:val="-4"/>
        </w:rPr>
        <w:t xml:space="preserve"> </w:t>
      </w:r>
      <w:r>
        <w:rPr>
          <w:spacing w:val="-3"/>
        </w:rPr>
        <w:t>over</w:t>
      </w:r>
      <w:r>
        <w:rPr>
          <w:spacing w:val="-4"/>
        </w:rPr>
        <w:t xml:space="preserve"> </w:t>
      </w:r>
      <w:r>
        <w:t>a</w:t>
      </w:r>
      <w:r>
        <w:rPr>
          <w:spacing w:val="-4"/>
        </w:rPr>
        <w:t xml:space="preserve"> </w:t>
      </w:r>
      <w:r>
        <w:t>period</w:t>
      </w:r>
      <w:r>
        <w:rPr>
          <w:spacing w:val="-5"/>
        </w:rPr>
        <w:t xml:space="preserve"> </w:t>
      </w:r>
      <w:r>
        <w:t>of</w:t>
      </w:r>
      <w:r>
        <w:rPr>
          <w:spacing w:val="-4"/>
        </w:rPr>
        <w:t xml:space="preserve"> </w:t>
      </w:r>
      <w:r>
        <w:t>time.</w:t>
      </w:r>
      <w:r w:rsidR="003A3402">
        <w:t xml:space="preserve"> </w:t>
      </w:r>
      <w:r w:rsidR="003A3402" w:rsidRPr="003A3402">
        <w:rPr>
          <w:color w:val="0070C0"/>
        </w:rPr>
        <w:t>To test these electricity meters, it is imperative to build SRP’s own testbed that is tailored to conduct the test scenarios for SRP’s particular needs. Equipment test manufacturers provide a spectrum of solutions to simplify the testing. For example, the test set from Omicron Inc. not only provides the test signals, but also has inputs for the meter pulses allowing closed-loop testing (as shown in Fig. 1).</w:t>
      </w:r>
    </w:p>
    <w:p w:rsidR="00905522" w:rsidRPr="003A3402" w:rsidRDefault="00905522" w:rsidP="003A3402">
      <w:pPr>
        <w:pStyle w:val="BodyText"/>
        <w:spacing w:before="1" w:line="268" w:lineRule="auto"/>
        <w:ind w:left="120" w:right="920" w:firstLine="338"/>
        <w:jc w:val="both"/>
        <w:rPr>
          <w:color w:val="0070C0"/>
        </w:rPr>
      </w:pPr>
    </w:p>
    <w:p w:rsidR="008D70E8" w:rsidRDefault="008D70E8" w:rsidP="008D70E8">
      <w:pPr>
        <w:pStyle w:val="BodyText"/>
        <w:spacing w:before="7"/>
        <w:ind w:right="920"/>
        <w:jc w:val="center"/>
        <w:rPr>
          <w:sz w:val="25"/>
        </w:rPr>
      </w:pPr>
      <w:r w:rsidRPr="008D70E8">
        <w:rPr>
          <w:noProof/>
          <w:sz w:val="25"/>
        </w:rPr>
        <w:drawing>
          <wp:inline distT="0" distB="0" distL="0" distR="0" wp14:anchorId="222274ED" wp14:editId="0605C554">
            <wp:extent cx="5541463" cy="182680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45056" cy="1827993"/>
                    </a:xfrm>
                    <a:prstGeom prst="rect">
                      <a:avLst/>
                    </a:prstGeom>
                  </pic:spPr>
                </pic:pic>
              </a:graphicData>
            </a:graphic>
          </wp:inline>
        </w:drawing>
      </w:r>
    </w:p>
    <w:p w:rsidR="00857B3C" w:rsidRDefault="00857B3C" w:rsidP="008D70E8">
      <w:pPr>
        <w:pStyle w:val="BodyText"/>
        <w:spacing w:before="7"/>
        <w:ind w:right="920"/>
        <w:jc w:val="center"/>
        <w:rPr>
          <w:rFonts w:ascii="Helvetica Neue" w:eastAsiaTheme="minorEastAsia" w:hAnsi="Helvetica Neue" w:cs="Helvetica Neue"/>
          <w:color w:val="0070C0"/>
          <w:sz w:val="24"/>
          <w:szCs w:val="26"/>
          <w:lang w:bidi="ar-SA"/>
        </w:rPr>
      </w:pPr>
    </w:p>
    <w:p w:rsidR="008D70E8" w:rsidRPr="00915ADC" w:rsidRDefault="003A3402" w:rsidP="00915ADC">
      <w:pPr>
        <w:pStyle w:val="BodyText"/>
        <w:spacing w:before="7"/>
        <w:ind w:right="920"/>
        <w:jc w:val="center"/>
        <w:rPr>
          <w:color w:val="0070C0"/>
          <w:sz w:val="24"/>
        </w:rPr>
      </w:pPr>
      <w:r w:rsidRPr="003A3402">
        <w:rPr>
          <w:rFonts w:ascii="Helvetica Neue" w:eastAsiaTheme="minorEastAsia" w:hAnsi="Helvetica Neue" w:cs="Helvetica Neue"/>
          <w:color w:val="0070C0"/>
          <w:sz w:val="24"/>
          <w:szCs w:val="26"/>
          <w:lang w:bidi="ar-SA"/>
        </w:rPr>
        <w:t>Fig. 1 Measurement equipment testing solution from Omicron</w:t>
      </w:r>
    </w:p>
    <w:p w:rsidR="00905522" w:rsidRDefault="00393887" w:rsidP="00431CE9">
      <w:pPr>
        <w:pStyle w:val="BodyText"/>
        <w:spacing w:before="73" w:line="268" w:lineRule="auto"/>
        <w:ind w:left="120" w:right="920" w:firstLine="338"/>
        <w:jc w:val="both"/>
      </w:pPr>
      <w:r>
        <w:t>We have not accumulated sufficient knowledge on solid-state meters and the performance of power electronics devices, therefore, it is essential to</w:t>
      </w:r>
      <w:r>
        <w:rPr>
          <w:spacing w:val="-16"/>
        </w:rPr>
        <w:t xml:space="preserve"> </w:t>
      </w:r>
      <w:r>
        <w:t>understand</w:t>
      </w:r>
      <w:r>
        <w:rPr>
          <w:spacing w:val="-16"/>
        </w:rPr>
        <w:t xml:space="preserve"> </w:t>
      </w:r>
      <w:r>
        <w:t>the</w:t>
      </w:r>
      <w:r>
        <w:rPr>
          <w:spacing w:val="-17"/>
        </w:rPr>
        <w:t xml:space="preserve"> </w:t>
      </w:r>
      <w:proofErr w:type="gramStart"/>
      <w:r>
        <w:t>second</w:t>
      </w:r>
      <w:r>
        <w:rPr>
          <w:spacing w:val="-16"/>
        </w:rPr>
        <w:t xml:space="preserve"> </w:t>
      </w:r>
      <w:r>
        <w:t>generation</w:t>
      </w:r>
      <w:proofErr w:type="gramEnd"/>
      <w:r>
        <w:rPr>
          <w:spacing w:val="-17"/>
        </w:rPr>
        <w:t xml:space="preserve"> </w:t>
      </w:r>
      <w:r>
        <w:t>solid-state</w:t>
      </w:r>
      <w:r>
        <w:rPr>
          <w:spacing w:val="-16"/>
        </w:rPr>
        <w:t xml:space="preserve"> </w:t>
      </w:r>
      <w:r>
        <w:t>meters, along with the impact of power usage as well as that of the environmental factors on the meter reading. T</w:t>
      </w:r>
      <w:r w:rsidR="00276ED0">
        <w:t xml:space="preserve">his proposal is to help SRP </w:t>
      </w:r>
      <w:r>
        <w:t xml:space="preserve">understand meter accuracy under various types of residential load and power system scenarios using the testing chamber in SRP facility. </w:t>
      </w:r>
      <w:r w:rsidR="00276ED0">
        <w:t xml:space="preserve">Considering the experience </w:t>
      </w:r>
      <w:r w:rsidR="00276ED0">
        <w:rPr>
          <w:spacing w:val="-3"/>
        </w:rPr>
        <w:t xml:space="preserve">with </w:t>
      </w:r>
      <w:r w:rsidR="00276ED0">
        <w:t>smart</w:t>
      </w:r>
      <w:r w:rsidR="00276ED0">
        <w:rPr>
          <w:spacing w:val="-4"/>
        </w:rPr>
        <w:t xml:space="preserve"> </w:t>
      </w:r>
      <w:r w:rsidR="00276ED0">
        <w:t>meter</w:t>
      </w:r>
      <w:r w:rsidR="00276ED0">
        <w:rPr>
          <w:spacing w:val="-4"/>
        </w:rPr>
        <w:t xml:space="preserve"> </w:t>
      </w:r>
      <w:r w:rsidR="00276ED0">
        <w:t>experience</w:t>
      </w:r>
      <w:r w:rsidR="00276ED0">
        <w:rPr>
          <w:spacing w:val="-3"/>
        </w:rPr>
        <w:t xml:space="preserve"> </w:t>
      </w:r>
      <w:r w:rsidR="00276ED0">
        <w:t>combined</w:t>
      </w:r>
      <w:r w:rsidR="00276ED0">
        <w:rPr>
          <w:spacing w:val="-4"/>
        </w:rPr>
        <w:t xml:space="preserve"> </w:t>
      </w:r>
      <w:r w:rsidR="00276ED0">
        <w:t>with</w:t>
      </w:r>
      <w:r w:rsidR="00276ED0">
        <w:rPr>
          <w:spacing w:val="-4"/>
        </w:rPr>
        <w:t xml:space="preserve"> </w:t>
      </w:r>
      <w:r w:rsidR="00276ED0">
        <w:t>the</w:t>
      </w:r>
      <w:r w:rsidR="00276ED0">
        <w:rPr>
          <w:spacing w:val="-3"/>
        </w:rPr>
        <w:t xml:space="preserve"> </w:t>
      </w:r>
      <w:r w:rsidR="00276ED0">
        <w:t>technical</w:t>
      </w:r>
      <w:r w:rsidR="00276ED0">
        <w:rPr>
          <w:spacing w:val="-4"/>
        </w:rPr>
        <w:t xml:space="preserve"> </w:t>
      </w:r>
      <w:r w:rsidR="00276ED0">
        <w:t>proficiency</w:t>
      </w:r>
      <w:r w:rsidR="00276ED0">
        <w:rPr>
          <w:spacing w:val="-4"/>
        </w:rPr>
        <w:t xml:space="preserve"> </w:t>
      </w:r>
      <w:r w:rsidR="00276ED0">
        <w:t>of</w:t>
      </w:r>
      <w:r w:rsidR="00276ED0">
        <w:rPr>
          <w:spacing w:val="-3"/>
        </w:rPr>
        <w:t xml:space="preserve"> </w:t>
      </w:r>
      <w:r w:rsidR="00276ED0">
        <w:t>the</w:t>
      </w:r>
      <w:r w:rsidR="00276ED0">
        <w:rPr>
          <w:spacing w:val="-4"/>
        </w:rPr>
        <w:t xml:space="preserve"> </w:t>
      </w:r>
      <w:r w:rsidR="00276ED0">
        <w:t>group</w:t>
      </w:r>
      <w:r w:rsidR="00276ED0">
        <w:rPr>
          <w:spacing w:val="-4"/>
        </w:rPr>
        <w:t xml:space="preserve"> </w:t>
      </w:r>
      <w:r>
        <w:rPr>
          <w:spacing w:val="-4"/>
        </w:rPr>
        <w:t>on statistical</w:t>
      </w:r>
      <w:r w:rsidR="00276ED0">
        <w:rPr>
          <w:spacing w:val="-4"/>
        </w:rPr>
        <w:t xml:space="preserve"> </w:t>
      </w:r>
      <w:r w:rsidR="00276ED0">
        <w:t xml:space="preserve">machine learning applications </w:t>
      </w:r>
      <w:r w:rsidR="00276ED0">
        <w:rPr>
          <w:spacing w:val="-3"/>
        </w:rPr>
        <w:t xml:space="preserve">for </w:t>
      </w:r>
      <w:r w:rsidR="00276ED0">
        <w:t xml:space="preserve">power systems, the PI is confident that the research can be carried </w:t>
      </w:r>
      <w:r w:rsidR="00276ED0">
        <w:rPr>
          <w:spacing w:val="-3"/>
        </w:rPr>
        <w:t xml:space="preserve">over </w:t>
      </w:r>
      <w:r w:rsidR="00276ED0">
        <w:t>seamlessly.</w:t>
      </w:r>
      <w:r w:rsidR="00276ED0">
        <w:rPr>
          <w:spacing w:val="1"/>
        </w:rPr>
        <w:t xml:space="preserve"> </w:t>
      </w:r>
      <w:r w:rsidR="00276ED0">
        <w:t>The</w:t>
      </w:r>
      <w:r w:rsidR="00276ED0">
        <w:rPr>
          <w:spacing w:val="-13"/>
        </w:rPr>
        <w:t xml:space="preserve"> </w:t>
      </w:r>
      <w:r w:rsidR="00276ED0">
        <w:t>following</w:t>
      </w:r>
      <w:r w:rsidR="00276ED0">
        <w:rPr>
          <w:spacing w:val="-12"/>
        </w:rPr>
        <w:t xml:space="preserve"> </w:t>
      </w:r>
      <w:r w:rsidR="00276ED0">
        <w:t>sections</w:t>
      </w:r>
      <w:r w:rsidR="00276ED0">
        <w:rPr>
          <w:spacing w:val="-13"/>
        </w:rPr>
        <w:t xml:space="preserve"> </w:t>
      </w:r>
      <w:r w:rsidR="00276ED0">
        <w:t>explain</w:t>
      </w:r>
      <w:r w:rsidR="00276ED0">
        <w:rPr>
          <w:spacing w:val="-12"/>
        </w:rPr>
        <w:t xml:space="preserve"> </w:t>
      </w:r>
      <w:r w:rsidR="00276ED0">
        <w:t>the</w:t>
      </w:r>
      <w:r w:rsidR="00276ED0">
        <w:rPr>
          <w:spacing w:val="-12"/>
        </w:rPr>
        <w:t xml:space="preserve"> </w:t>
      </w:r>
      <w:r w:rsidR="00276ED0">
        <w:t>issues</w:t>
      </w:r>
      <w:r w:rsidR="00276ED0">
        <w:rPr>
          <w:spacing w:val="-13"/>
        </w:rPr>
        <w:t xml:space="preserve"> </w:t>
      </w:r>
      <w:r w:rsidR="00276ED0">
        <w:t>associated</w:t>
      </w:r>
      <w:r w:rsidR="00276ED0">
        <w:rPr>
          <w:spacing w:val="-12"/>
        </w:rPr>
        <w:t xml:space="preserve"> </w:t>
      </w:r>
      <w:r w:rsidR="00276ED0">
        <w:t>with</w:t>
      </w:r>
      <w:r w:rsidR="00276ED0">
        <w:rPr>
          <w:spacing w:val="-13"/>
        </w:rPr>
        <w:t xml:space="preserve"> </w:t>
      </w:r>
      <w:r w:rsidR="00276ED0">
        <w:t>solid</w:t>
      </w:r>
      <w:r w:rsidR="00276ED0">
        <w:rPr>
          <w:spacing w:val="-12"/>
        </w:rPr>
        <w:t xml:space="preserve"> </w:t>
      </w:r>
      <w:r w:rsidR="00276ED0">
        <w:t>state</w:t>
      </w:r>
      <w:r w:rsidR="00276ED0">
        <w:rPr>
          <w:spacing w:val="-12"/>
        </w:rPr>
        <w:t xml:space="preserve"> </w:t>
      </w:r>
      <w:r w:rsidR="00276ED0">
        <w:t>meters</w:t>
      </w:r>
      <w:r w:rsidR="00276ED0">
        <w:rPr>
          <w:spacing w:val="-13"/>
        </w:rPr>
        <w:t xml:space="preserve"> </w:t>
      </w:r>
      <w:r w:rsidR="00276ED0">
        <w:t>and</w:t>
      </w:r>
      <w:r w:rsidR="00276ED0">
        <w:rPr>
          <w:spacing w:val="-12"/>
        </w:rPr>
        <w:t xml:space="preserve"> </w:t>
      </w:r>
      <w:r w:rsidR="00276ED0">
        <w:t>solutions,</w:t>
      </w:r>
      <w:r w:rsidR="00276ED0">
        <w:rPr>
          <w:spacing w:val="-7"/>
        </w:rPr>
        <w:t xml:space="preserve"> </w:t>
      </w:r>
      <w:r w:rsidR="00276ED0">
        <w:t>experimental</w:t>
      </w:r>
      <w:r w:rsidR="00276ED0">
        <w:rPr>
          <w:spacing w:val="-6"/>
        </w:rPr>
        <w:t xml:space="preserve"> </w:t>
      </w:r>
      <w:r w:rsidR="00276ED0">
        <w:t>setup</w:t>
      </w:r>
      <w:r w:rsidR="00276ED0">
        <w:rPr>
          <w:spacing w:val="-7"/>
        </w:rPr>
        <w:t xml:space="preserve"> </w:t>
      </w:r>
      <w:r w:rsidR="00276ED0">
        <w:t>as</w:t>
      </w:r>
      <w:r w:rsidR="00276ED0">
        <w:rPr>
          <w:spacing w:val="-6"/>
        </w:rPr>
        <w:t xml:space="preserve"> </w:t>
      </w:r>
      <w:r w:rsidR="00276ED0">
        <w:t>well</w:t>
      </w:r>
      <w:r w:rsidR="00276ED0">
        <w:rPr>
          <w:spacing w:val="-6"/>
        </w:rPr>
        <w:t xml:space="preserve"> </w:t>
      </w:r>
      <w:r w:rsidR="00276ED0">
        <w:t>the</w:t>
      </w:r>
      <w:r w:rsidR="00276ED0">
        <w:rPr>
          <w:spacing w:val="-7"/>
        </w:rPr>
        <w:t xml:space="preserve"> </w:t>
      </w:r>
      <w:r w:rsidR="00276ED0">
        <w:t>breakdown</w:t>
      </w:r>
      <w:r w:rsidR="00276ED0">
        <w:rPr>
          <w:spacing w:val="-7"/>
        </w:rPr>
        <w:t xml:space="preserve"> </w:t>
      </w:r>
      <w:r w:rsidR="00276ED0">
        <w:t>of</w:t>
      </w:r>
      <w:r w:rsidR="00276ED0">
        <w:rPr>
          <w:spacing w:val="-6"/>
        </w:rPr>
        <w:t xml:space="preserve"> </w:t>
      </w:r>
      <w:r w:rsidR="00276ED0">
        <w:t>the</w:t>
      </w:r>
      <w:r w:rsidR="00276ED0">
        <w:rPr>
          <w:spacing w:val="-6"/>
        </w:rPr>
        <w:t xml:space="preserve"> </w:t>
      </w:r>
      <w:r w:rsidR="00276ED0">
        <w:t>project</w:t>
      </w:r>
      <w:r w:rsidR="00276ED0">
        <w:rPr>
          <w:spacing w:val="-7"/>
        </w:rPr>
        <w:t xml:space="preserve"> </w:t>
      </w:r>
      <w:r w:rsidR="00276ED0">
        <w:t>objectives</w:t>
      </w:r>
      <w:r w:rsidR="00276ED0">
        <w:rPr>
          <w:spacing w:val="-6"/>
        </w:rPr>
        <w:t xml:space="preserve"> </w:t>
      </w:r>
      <w:r w:rsidR="00276ED0">
        <w:t>in</w:t>
      </w:r>
      <w:r w:rsidR="00276ED0">
        <w:rPr>
          <w:spacing w:val="-7"/>
        </w:rPr>
        <w:t xml:space="preserve"> </w:t>
      </w:r>
      <w:r w:rsidR="00276ED0">
        <w:t>a</w:t>
      </w:r>
      <w:r w:rsidR="00276ED0">
        <w:rPr>
          <w:spacing w:val="-6"/>
        </w:rPr>
        <w:t xml:space="preserve"> </w:t>
      </w:r>
      <w:r w:rsidR="00276ED0">
        <w:t>detailed</w:t>
      </w:r>
      <w:r w:rsidR="00276ED0">
        <w:rPr>
          <w:spacing w:val="-6"/>
        </w:rPr>
        <w:t xml:space="preserve"> </w:t>
      </w:r>
      <w:r w:rsidR="00276ED0">
        <w:t>manner.</w:t>
      </w:r>
    </w:p>
    <w:p w:rsidR="00905522" w:rsidRDefault="00905522">
      <w:pPr>
        <w:pStyle w:val="BodyText"/>
        <w:spacing w:before="8"/>
        <w:rPr>
          <w:sz w:val="30"/>
        </w:rPr>
      </w:pPr>
    </w:p>
    <w:p w:rsidR="00905522" w:rsidRDefault="00276ED0">
      <w:pPr>
        <w:pStyle w:val="Heading2"/>
        <w:numPr>
          <w:ilvl w:val="1"/>
          <w:numId w:val="7"/>
        </w:numPr>
        <w:tabs>
          <w:tab w:val="left" w:pos="691"/>
          <w:tab w:val="left" w:pos="692"/>
        </w:tabs>
      </w:pPr>
      <w:r>
        <w:t>Inaccuracies in Measurement of Solid-State</w:t>
      </w:r>
      <w:r>
        <w:rPr>
          <w:spacing w:val="-7"/>
        </w:rPr>
        <w:t xml:space="preserve"> </w:t>
      </w:r>
      <w:r>
        <w:t>Meter</w:t>
      </w:r>
    </w:p>
    <w:p w:rsidR="00905522" w:rsidRDefault="00276ED0" w:rsidP="00431CE9">
      <w:pPr>
        <w:pStyle w:val="BodyText"/>
        <w:spacing w:before="198" w:line="268" w:lineRule="auto"/>
        <w:ind w:left="120" w:right="920" w:firstLine="338"/>
        <w:jc w:val="both"/>
      </w:pPr>
      <w:r>
        <w:t>A</w:t>
      </w:r>
      <w:r>
        <w:rPr>
          <w:spacing w:val="-5"/>
        </w:rPr>
        <w:t xml:space="preserve"> </w:t>
      </w:r>
      <w:r>
        <w:t>study</w:t>
      </w:r>
      <w:r>
        <w:rPr>
          <w:spacing w:val="-5"/>
        </w:rPr>
        <w:t xml:space="preserve"> </w:t>
      </w:r>
      <w:r>
        <w:t>on</w:t>
      </w:r>
      <w:r>
        <w:rPr>
          <w:spacing w:val="-5"/>
        </w:rPr>
        <w:t xml:space="preserve"> </w:t>
      </w:r>
      <w:r>
        <w:t>European</w:t>
      </w:r>
      <w:r>
        <w:rPr>
          <w:spacing w:val="-4"/>
        </w:rPr>
        <w:t xml:space="preserve"> </w:t>
      </w:r>
      <w:r>
        <w:t>watt-hour</w:t>
      </w:r>
      <w:r>
        <w:rPr>
          <w:spacing w:val="-5"/>
        </w:rPr>
        <w:t xml:space="preserve"> </w:t>
      </w:r>
      <w:r>
        <w:t>meters</w:t>
      </w:r>
      <w:r>
        <w:rPr>
          <w:spacing w:val="-5"/>
        </w:rPr>
        <w:t xml:space="preserve"> </w:t>
      </w:r>
      <w:r>
        <w:t>[1],</w:t>
      </w:r>
      <w:r>
        <w:rPr>
          <w:spacing w:val="-4"/>
        </w:rPr>
        <w:t xml:space="preserve"> </w:t>
      </w:r>
      <w:r>
        <w:t>[2]</w:t>
      </w:r>
      <w:r>
        <w:rPr>
          <w:spacing w:val="-4"/>
        </w:rPr>
        <w:t xml:space="preserve"> </w:t>
      </w:r>
      <w:r>
        <w:rPr>
          <w:spacing w:val="-3"/>
        </w:rPr>
        <w:t>have</w:t>
      </w:r>
      <w:r>
        <w:rPr>
          <w:spacing w:val="-5"/>
        </w:rPr>
        <w:t xml:space="preserve"> </w:t>
      </w:r>
      <w:r>
        <w:t>observed</w:t>
      </w:r>
      <w:r>
        <w:rPr>
          <w:spacing w:val="-5"/>
        </w:rPr>
        <w:t xml:space="preserve"> </w:t>
      </w:r>
      <w:r>
        <w:t>errors</w:t>
      </w:r>
      <w:r>
        <w:rPr>
          <w:spacing w:val="-4"/>
        </w:rPr>
        <w:t xml:space="preserve"> </w:t>
      </w:r>
      <w:r>
        <w:t>in</w:t>
      </w:r>
      <w:r>
        <w:rPr>
          <w:spacing w:val="-5"/>
        </w:rPr>
        <w:t xml:space="preserve"> </w:t>
      </w:r>
      <w:r>
        <w:t>energy</w:t>
      </w:r>
      <w:r>
        <w:rPr>
          <w:spacing w:val="-5"/>
        </w:rPr>
        <w:t xml:space="preserve"> </w:t>
      </w:r>
      <w:r>
        <w:t>usage,</w:t>
      </w:r>
      <w:r>
        <w:rPr>
          <w:spacing w:val="-4"/>
        </w:rPr>
        <w:t xml:space="preserve"> </w:t>
      </w:r>
      <w:r>
        <w:t>up</w:t>
      </w:r>
      <w:r>
        <w:rPr>
          <w:spacing w:val="-4"/>
        </w:rPr>
        <w:t xml:space="preserve"> </w:t>
      </w:r>
      <w:r>
        <w:t>to</w:t>
      </w:r>
      <w:r>
        <w:rPr>
          <w:spacing w:val="-5"/>
        </w:rPr>
        <w:t xml:space="preserve"> </w:t>
      </w:r>
      <w:r>
        <w:rPr>
          <w:spacing w:val="-3"/>
        </w:rPr>
        <w:t xml:space="preserve">500% </w:t>
      </w:r>
      <w:r>
        <w:t>when</w:t>
      </w:r>
      <w:r>
        <w:rPr>
          <w:spacing w:val="-13"/>
        </w:rPr>
        <w:t xml:space="preserve"> </w:t>
      </w:r>
      <w:r>
        <w:t>smart</w:t>
      </w:r>
      <w:r>
        <w:rPr>
          <w:spacing w:val="-13"/>
        </w:rPr>
        <w:t xml:space="preserve"> </w:t>
      </w:r>
      <w:r>
        <w:t>meters</w:t>
      </w:r>
      <w:r>
        <w:rPr>
          <w:spacing w:val="-13"/>
        </w:rPr>
        <w:t xml:space="preserve"> </w:t>
      </w:r>
      <w:r>
        <w:t>are</w:t>
      </w:r>
      <w:r>
        <w:rPr>
          <w:spacing w:val="-13"/>
        </w:rPr>
        <w:t xml:space="preserve"> </w:t>
      </w:r>
      <w:r>
        <w:t>faced</w:t>
      </w:r>
      <w:r>
        <w:rPr>
          <w:spacing w:val="-13"/>
        </w:rPr>
        <w:t xml:space="preserve"> </w:t>
      </w:r>
      <w:r>
        <w:t>with</w:t>
      </w:r>
      <w:r>
        <w:rPr>
          <w:spacing w:val="-13"/>
        </w:rPr>
        <w:t xml:space="preserve"> </w:t>
      </w:r>
      <w:r>
        <w:t>extremely</w:t>
      </w:r>
      <w:r>
        <w:rPr>
          <w:spacing w:val="-12"/>
        </w:rPr>
        <w:t xml:space="preserve"> </w:t>
      </w:r>
      <w:r>
        <w:t>non-sinusoidal</w:t>
      </w:r>
      <w:r>
        <w:rPr>
          <w:spacing w:val="-13"/>
        </w:rPr>
        <w:t xml:space="preserve"> </w:t>
      </w:r>
      <w:r>
        <w:rPr>
          <w:spacing w:val="-4"/>
        </w:rPr>
        <w:t>AC</w:t>
      </w:r>
      <w:r>
        <w:rPr>
          <w:spacing w:val="-13"/>
        </w:rPr>
        <w:t xml:space="preserve"> </w:t>
      </w:r>
      <w:r>
        <w:rPr>
          <w:spacing w:val="-3"/>
        </w:rPr>
        <w:t>waveforms.</w:t>
      </w:r>
      <w:r>
        <w:rPr>
          <w:spacing w:val="3"/>
        </w:rPr>
        <w:t xml:space="preserve"> </w:t>
      </w:r>
      <w:r>
        <w:t>Hence,</w:t>
      </w:r>
      <w:r>
        <w:rPr>
          <w:spacing w:val="-12"/>
        </w:rPr>
        <w:t xml:space="preserve"> </w:t>
      </w:r>
      <w:r>
        <w:t>it</w:t>
      </w:r>
      <w:r>
        <w:rPr>
          <w:spacing w:val="-13"/>
        </w:rPr>
        <w:t xml:space="preserve"> </w:t>
      </w:r>
      <w:r>
        <w:t>raises</w:t>
      </w:r>
      <w:r>
        <w:rPr>
          <w:spacing w:val="-13"/>
        </w:rPr>
        <w:t xml:space="preserve"> </w:t>
      </w:r>
      <w:r>
        <w:t>questions</w:t>
      </w:r>
      <w:r>
        <w:rPr>
          <w:spacing w:val="-17"/>
        </w:rPr>
        <w:t xml:space="preserve"> </w:t>
      </w:r>
      <w:r>
        <w:t>about</w:t>
      </w:r>
      <w:r>
        <w:rPr>
          <w:spacing w:val="-16"/>
        </w:rPr>
        <w:t xml:space="preserve"> </w:t>
      </w:r>
      <w:r>
        <w:t>whether</w:t>
      </w:r>
      <w:r>
        <w:rPr>
          <w:spacing w:val="-16"/>
        </w:rPr>
        <w:t xml:space="preserve"> </w:t>
      </w:r>
      <w:r>
        <w:t>a</w:t>
      </w:r>
      <w:r>
        <w:rPr>
          <w:spacing w:val="-16"/>
        </w:rPr>
        <w:t xml:space="preserve"> </w:t>
      </w:r>
      <w:r>
        <w:t>very</w:t>
      </w:r>
      <w:r>
        <w:rPr>
          <w:spacing w:val="-17"/>
        </w:rPr>
        <w:t xml:space="preserve"> </w:t>
      </w:r>
      <w:r>
        <w:t>high</w:t>
      </w:r>
      <w:r>
        <w:rPr>
          <w:spacing w:val="-16"/>
        </w:rPr>
        <w:t xml:space="preserve"> </w:t>
      </w:r>
      <w:r>
        <w:t>number</w:t>
      </w:r>
      <w:r>
        <w:rPr>
          <w:spacing w:val="-16"/>
        </w:rPr>
        <w:t xml:space="preserve"> </w:t>
      </w:r>
      <w:r>
        <w:t>of</w:t>
      </w:r>
      <w:r>
        <w:rPr>
          <w:spacing w:val="-16"/>
        </w:rPr>
        <w:t xml:space="preserve"> </w:t>
      </w:r>
      <w:r>
        <w:t>harmonics</w:t>
      </w:r>
      <w:r>
        <w:rPr>
          <w:spacing w:val="-16"/>
        </w:rPr>
        <w:t xml:space="preserve"> </w:t>
      </w:r>
      <w:r>
        <w:t>contained</w:t>
      </w:r>
      <w:r>
        <w:rPr>
          <w:spacing w:val="-17"/>
        </w:rPr>
        <w:t xml:space="preserve"> </w:t>
      </w:r>
      <w:r>
        <w:t>in</w:t>
      </w:r>
      <w:r>
        <w:rPr>
          <w:spacing w:val="-16"/>
        </w:rPr>
        <w:t xml:space="preserve"> </w:t>
      </w:r>
      <w:r>
        <w:t>these</w:t>
      </w:r>
      <w:r>
        <w:rPr>
          <w:spacing w:val="-16"/>
        </w:rPr>
        <w:t xml:space="preserve"> </w:t>
      </w:r>
      <w:r>
        <w:t>waveforms</w:t>
      </w:r>
      <w:r>
        <w:rPr>
          <w:spacing w:val="-16"/>
        </w:rPr>
        <w:t xml:space="preserve"> </w:t>
      </w:r>
      <w:r>
        <w:t>are</w:t>
      </w:r>
      <w:r>
        <w:rPr>
          <w:spacing w:val="-16"/>
        </w:rPr>
        <w:t xml:space="preserve"> </w:t>
      </w:r>
      <w:r>
        <w:t xml:space="preserve">measured consistently </w:t>
      </w:r>
      <w:r>
        <w:rPr>
          <w:spacing w:val="-3"/>
        </w:rPr>
        <w:t xml:space="preserve">by </w:t>
      </w:r>
      <w:r>
        <w:t xml:space="preserve">the electronics in some smart meters. This would not only affect the accuracy of electrical energy measurement but also communicate wrong information on actual energy </w:t>
      </w:r>
      <w:r>
        <w:rPr>
          <w:spacing w:val="-3"/>
        </w:rPr>
        <w:t xml:space="preserve">usage </w:t>
      </w:r>
      <w:r>
        <w:t xml:space="preserve">to the control algorithms used in the future Smart Grid, affecting power station </w:t>
      </w:r>
      <w:r>
        <w:lastRenderedPageBreak/>
        <w:t xml:space="preserve">operations [3]. </w:t>
      </w:r>
      <w:r>
        <w:rPr>
          <w:spacing w:val="-6"/>
        </w:rPr>
        <w:t xml:space="preserve">In </w:t>
      </w:r>
      <w:r>
        <w:t xml:space="preserve">another </w:t>
      </w:r>
      <w:r>
        <w:rPr>
          <w:spacing w:val="-4"/>
        </w:rPr>
        <w:t xml:space="preserve">study, </w:t>
      </w:r>
      <w:r>
        <w:t xml:space="preserve">meters exposed to extreme working conditions in the presence of distorted </w:t>
      </w:r>
      <w:r>
        <w:rPr>
          <w:spacing w:val="-3"/>
        </w:rPr>
        <w:t xml:space="preserve">wave- </w:t>
      </w:r>
      <w:r>
        <w:t xml:space="preserve">forms, </w:t>
      </w:r>
      <w:r>
        <w:rPr>
          <w:spacing w:val="-3"/>
        </w:rPr>
        <w:t xml:space="preserve">have </w:t>
      </w:r>
      <w:r>
        <w:t>presented high measurement errors</w:t>
      </w:r>
      <w:r>
        <w:rPr>
          <w:spacing w:val="-7"/>
        </w:rPr>
        <w:t xml:space="preserve"> </w:t>
      </w:r>
      <w:r>
        <w:t>[4].</w:t>
      </w:r>
    </w:p>
    <w:p w:rsidR="00905522" w:rsidRDefault="00905522" w:rsidP="00431CE9">
      <w:pPr>
        <w:pStyle w:val="BodyText"/>
        <w:spacing w:before="7"/>
        <w:ind w:right="920"/>
        <w:rPr>
          <w:sz w:val="25"/>
        </w:rPr>
      </w:pPr>
    </w:p>
    <w:p w:rsidR="00905522" w:rsidRDefault="00276ED0" w:rsidP="00431CE9">
      <w:pPr>
        <w:pStyle w:val="BodyText"/>
        <w:spacing w:line="268" w:lineRule="auto"/>
        <w:ind w:left="120" w:right="920" w:firstLine="338"/>
        <w:jc w:val="both"/>
        <w:rPr>
          <w:spacing w:val="-9"/>
        </w:rPr>
      </w:pPr>
      <w:r>
        <w:t>Hence,</w:t>
      </w:r>
      <w:r>
        <w:rPr>
          <w:spacing w:val="-6"/>
        </w:rPr>
        <w:t xml:space="preserve"> </w:t>
      </w:r>
      <w:r>
        <w:t>it</w:t>
      </w:r>
      <w:r>
        <w:rPr>
          <w:spacing w:val="-5"/>
        </w:rPr>
        <w:t xml:space="preserve"> </w:t>
      </w:r>
      <w:r>
        <w:t>is</w:t>
      </w:r>
      <w:r>
        <w:rPr>
          <w:spacing w:val="-6"/>
        </w:rPr>
        <w:t xml:space="preserve"> </w:t>
      </w:r>
      <w:r>
        <w:t>vital</w:t>
      </w:r>
      <w:r>
        <w:rPr>
          <w:spacing w:val="-5"/>
        </w:rPr>
        <w:t xml:space="preserve"> </w:t>
      </w:r>
      <w:r>
        <w:t>due</w:t>
      </w:r>
      <w:r>
        <w:rPr>
          <w:spacing w:val="-6"/>
        </w:rPr>
        <w:t xml:space="preserve"> </w:t>
      </w:r>
      <w:r>
        <w:t>to</w:t>
      </w:r>
      <w:r>
        <w:rPr>
          <w:spacing w:val="-5"/>
        </w:rPr>
        <w:t xml:space="preserve"> </w:t>
      </w:r>
      <w:r>
        <w:t>the</w:t>
      </w:r>
      <w:r>
        <w:rPr>
          <w:spacing w:val="-6"/>
        </w:rPr>
        <w:t xml:space="preserve"> </w:t>
      </w:r>
      <w:r>
        <w:t>presence</w:t>
      </w:r>
      <w:r>
        <w:rPr>
          <w:spacing w:val="-6"/>
        </w:rPr>
        <w:t xml:space="preserve"> </w:t>
      </w:r>
      <w:r>
        <w:t>of</w:t>
      </w:r>
      <w:r>
        <w:rPr>
          <w:spacing w:val="-5"/>
        </w:rPr>
        <w:t xml:space="preserve"> </w:t>
      </w:r>
      <w:r>
        <w:t>electronic</w:t>
      </w:r>
      <w:r>
        <w:rPr>
          <w:spacing w:val="-6"/>
        </w:rPr>
        <w:t xml:space="preserve"> </w:t>
      </w:r>
      <w:r>
        <w:t>components</w:t>
      </w:r>
      <w:r>
        <w:rPr>
          <w:spacing w:val="-5"/>
        </w:rPr>
        <w:t xml:space="preserve"> </w:t>
      </w:r>
      <w:r>
        <w:t>in</w:t>
      </w:r>
      <w:r>
        <w:rPr>
          <w:spacing w:val="-6"/>
        </w:rPr>
        <w:t xml:space="preserve"> </w:t>
      </w:r>
      <w:r>
        <w:t>a</w:t>
      </w:r>
      <w:r>
        <w:rPr>
          <w:spacing w:val="-5"/>
        </w:rPr>
        <w:t xml:space="preserve"> </w:t>
      </w:r>
      <w:r>
        <w:t>solid-state</w:t>
      </w:r>
      <w:r>
        <w:rPr>
          <w:spacing w:val="-6"/>
        </w:rPr>
        <w:t xml:space="preserve"> </w:t>
      </w:r>
      <w:r>
        <w:t>meter</w:t>
      </w:r>
      <w:r>
        <w:rPr>
          <w:spacing w:val="-5"/>
        </w:rPr>
        <w:t xml:space="preserve"> </w:t>
      </w:r>
      <w:r>
        <w:t>that</w:t>
      </w:r>
      <w:r>
        <w:rPr>
          <w:spacing w:val="-6"/>
        </w:rPr>
        <w:t xml:space="preserve"> </w:t>
      </w:r>
      <w:r>
        <w:t>SRP study</w:t>
      </w:r>
      <w:r>
        <w:rPr>
          <w:spacing w:val="-6"/>
        </w:rPr>
        <w:t xml:space="preserve"> </w:t>
      </w:r>
      <w:r>
        <w:t>the</w:t>
      </w:r>
      <w:r>
        <w:rPr>
          <w:spacing w:val="-5"/>
        </w:rPr>
        <w:t xml:space="preserve"> </w:t>
      </w:r>
      <w:r>
        <w:t>various</w:t>
      </w:r>
      <w:r>
        <w:rPr>
          <w:spacing w:val="-4"/>
        </w:rPr>
        <w:t xml:space="preserve"> </w:t>
      </w:r>
      <w:r>
        <w:t>environmental</w:t>
      </w:r>
      <w:r>
        <w:rPr>
          <w:spacing w:val="-5"/>
        </w:rPr>
        <w:t xml:space="preserve"> </w:t>
      </w:r>
      <w:r>
        <w:t>and</w:t>
      </w:r>
      <w:r>
        <w:rPr>
          <w:spacing w:val="-5"/>
        </w:rPr>
        <w:t xml:space="preserve"> </w:t>
      </w:r>
      <w:r>
        <w:t>power</w:t>
      </w:r>
      <w:r>
        <w:rPr>
          <w:spacing w:val="-5"/>
        </w:rPr>
        <w:t xml:space="preserve"> </w:t>
      </w:r>
      <w:r>
        <w:t>usage</w:t>
      </w:r>
      <w:r>
        <w:rPr>
          <w:spacing w:val="-4"/>
        </w:rPr>
        <w:t xml:space="preserve"> </w:t>
      </w:r>
      <w:r>
        <w:t>impact</w:t>
      </w:r>
      <w:r>
        <w:rPr>
          <w:spacing w:val="-5"/>
        </w:rPr>
        <w:t xml:space="preserve"> </w:t>
      </w:r>
      <w:r>
        <w:t>on</w:t>
      </w:r>
      <w:r>
        <w:rPr>
          <w:spacing w:val="-5"/>
        </w:rPr>
        <w:t xml:space="preserve"> </w:t>
      </w:r>
      <w:r>
        <w:t>the</w:t>
      </w:r>
      <w:r>
        <w:rPr>
          <w:spacing w:val="-6"/>
        </w:rPr>
        <w:t xml:space="preserve"> </w:t>
      </w:r>
      <w:r>
        <w:t>measurement</w:t>
      </w:r>
      <w:r>
        <w:rPr>
          <w:spacing w:val="-5"/>
        </w:rPr>
        <w:t xml:space="preserve"> </w:t>
      </w:r>
      <w:r>
        <w:t>of</w:t>
      </w:r>
      <w:r>
        <w:rPr>
          <w:spacing w:val="-4"/>
        </w:rPr>
        <w:t xml:space="preserve"> </w:t>
      </w:r>
      <w:r>
        <w:t>the</w:t>
      </w:r>
      <w:r>
        <w:rPr>
          <w:spacing w:val="-5"/>
        </w:rPr>
        <w:t xml:space="preserve"> </w:t>
      </w:r>
      <w:r>
        <w:t>meters</w:t>
      </w:r>
      <w:r>
        <w:rPr>
          <w:spacing w:val="-5"/>
        </w:rPr>
        <w:t xml:space="preserve"> </w:t>
      </w:r>
      <w:r>
        <w:t xml:space="preserve">and understand the </w:t>
      </w:r>
      <w:r w:rsidR="0083277A">
        <w:t>second-generation</w:t>
      </w:r>
      <w:r>
        <w:t xml:space="preserve"> solid meters in a better</w:t>
      </w:r>
      <w:r>
        <w:rPr>
          <w:spacing w:val="-16"/>
        </w:rPr>
        <w:t xml:space="preserve"> </w:t>
      </w:r>
      <w:r>
        <w:rPr>
          <w:spacing w:val="-9"/>
        </w:rPr>
        <w:t>way.</w:t>
      </w:r>
    </w:p>
    <w:p w:rsidR="00231FD1" w:rsidRDefault="00231FD1" w:rsidP="00431CE9">
      <w:pPr>
        <w:pStyle w:val="BodyText"/>
        <w:spacing w:line="268" w:lineRule="auto"/>
        <w:ind w:left="120" w:right="920" w:firstLine="338"/>
        <w:jc w:val="both"/>
      </w:pPr>
    </w:p>
    <w:p w:rsidR="00905522" w:rsidRDefault="00276ED0" w:rsidP="00431CE9">
      <w:pPr>
        <w:pStyle w:val="Heading3"/>
        <w:numPr>
          <w:ilvl w:val="2"/>
          <w:numId w:val="7"/>
        </w:numPr>
        <w:tabs>
          <w:tab w:val="left" w:pos="823"/>
          <w:tab w:val="left" w:pos="824"/>
        </w:tabs>
        <w:spacing w:before="73"/>
        <w:ind w:right="920"/>
      </w:pPr>
      <w:r>
        <w:t>Comparison of Measurement for Linear Vs Nonlinear</w:t>
      </w:r>
      <w:r>
        <w:rPr>
          <w:spacing w:val="-13"/>
        </w:rPr>
        <w:t xml:space="preserve"> </w:t>
      </w:r>
      <w:r>
        <w:t>Loads</w:t>
      </w:r>
    </w:p>
    <w:p w:rsidR="00905522" w:rsidRDefault="00276ED0" w:rsidP="00431CE9">
      <w:pPr>
        <w:pStyle w:val="BodyText"/>
        <w:spacing w:before="202" w:line="268" w:lineRule="auto"/>
        <w:ind w:left="120" w:right="920" w:firstLine="338"/>
        <w:jc w:val="both"/>
      </w:pPr>
      <w:r>
        <w:rPr>
          <w:spacing w:val="-3"/>
        </w:rPr>
        <w:t>Recently,</w:t>
      </w:r>
      <w:r>
        <w:rPr>
          <w:spacing w:val="-12"/>
        </w:rPr>
        <w:t xml:space="preserve"> </w:t>
      </w:r>
      <w:r>
        <w:t>there</w:t>
      </w:r>
      <w:r>
        <w:rPr>
          <w:spacing w:val="-13"/>
        </w:rPr>
        <w:t xml:space="preserve"> </w:t>
      </w:r>
      <w:r>
        <w:t>has</w:t>
      </w:r>
      <w:r>
        <w:rPr>
          <w:spacing w:val="-13"/>
        </w:rPr>
        <w:t xml:space="preserve"> </w:t>
      </w:r>
      <w:r>
        <w:t>been</w:t>
      </w:r>
      <w:r>
        <w:rPr>
          <w:spacing w:val="-13"/>
        </w:rPr>
        <w:t xml:space="preserve"> </w:t>
      </w:r>
      <w:r>
        <w:t>an</w:t>
      </w:r>
      <w:r>
        <w:rPr>
          <w:spacing w:val="-13"/>
        </w:rPr>
        <w:t xml:space="preserve"> </w:t>
      </w:r>
      <w:r>
        <w:t>exponential</w:t>
      </w:r>
      <w:r>
        <w:rPr>
          <w:spacing w:val="-12"/>
        </w:rPr>
        <w:t xml:space="preserve"> </w:t>
      </w:r>
      <w:r>
        <w:t>growth</w:t>
      </w:r>
      <w:r>
        <w:rPr>
          <w:spacing w:val="-13"/>
        </w:rPr>
        <w:t xml:space="preserve"> </w:t>
      </w:r>
      <w:r>
        <w:t>in</w:t>
      </w:r>
      <w:r>
        <w:rPr>
          <w:spacing w:val="-13"/>
        </w:rPr>
        <w:t xml:space="preserve"> </w:t>
      </w:r>
      <w:r>
        <w:t>the</w:t>
      </w:r>
      <w:r>
        <w:rPr>
          <w:spacing w:val="-13"/>
        </w:rPr>
        <w:t xml:space="preserve"> </w:t>
      </w:r>
      <w:r>
        <w:t>usage</w:t>
      </w:r>
      <w:r>
        <w:rPr>
          <w:spacing w:val="-13"/>
        </w:rPr>
        <w:t xml:space="preserve"> </w:t>
      </w:r>
      <w:r>
        <w:t>of</w:t>
      </w:r>
      <w:r>
        <w:rPr>
          <w:spacing w:val="-12"/>
        </w:rPr>
        <w:t xml:space="preserve"> </w:t>
      </w:r>
      <w:r>
        <w:t>electronic</w:t>
      </w:r>
      <w:r>
        <w:rPr>
          <w:spacing w:val="-13"/>
        </w:rPr>
        <w:t xml:space="preserve"> </w:t>
      </w:r>
      <w:r>
        <w:t>devices</w:t>
      </w:r>
      <w:r>
        <w:rPr>
          <w:spacing w:val="-13"/>
        </w:rPr>
        <w:t xml:space="preserve"> </w:t>
      </w:r>
      <w:r>
        <w:t>which</w:t>
      </w:r>
      <w:r>
        <w:rPr>
          <w:spacing w:val="-13"/>
        </w:rPr>
        <w:t xml:space="preserve"> </w:t>
      </w:r>
      <w:r>
        <w:rPr>
          <w:spacing w:val="-3"/>
        </w:rPr>
        <w:t>by</w:t>
      </w:r>
      <w:r>
        <w:rPr>
          <w:spacing w:val="-13"/>
        </w:rPr>
        <w:t xml:space="preserve"> </w:t>
      </w:r>
      <w:r>
        <w:t xml:space="preserve">nature are nonlinear.  This is due to the fact that more sophisticated electronic devices are fitted </w:t>
      </w:r>
      <w:r>
        <w:rPr>
          <w:spacing w:val="-3"/>
        </w:rPr>
        <w:t xml:space="preserve">with    </w:t>
      </w:r>
      <w:r>
        <w:t xml:space="preserve">a large number of semiconductor elements. Surprisingly, many of these nonlinear devices </w:t>
      </w:r>
      <w:r>
        <w:rPr>
          <w:spacing w:val="-5"/>
        </w:rPr>
        <w:t xml:space="preserve">are </w:t>
      </w:r>
      <w:r>
        <w:t>energy-conserving devices such as dimmers, energy-efficient motors, and compact fluorescent lights.</w:t>
      </w:r>
    </w:p>
    <w:p w:rsidR="00905522" w:rsidRDefault="00905522" w:rsidP="00431CE9">
      <w:pPr>
        <w:pStyle w:val="BodyText"/>
        <w:spacing w:before="3"/>
        <w:ind w:right="920"/>
        <w:rPr>
          <w:sz w:val="25"/>
        </w:rPr>
      </w:pPr>
    </w:p>
    <w:p w:rsidR="00905522" w:rsidRDefault="00276ED0" w:rsidP="00431CE9">
      <w:pPr>
        <w:pStyle w:val="BodyText"/>
        <w:spacing w:line="268" w:lineRule="auto"/>
        <w:ind w:left="120" w:right="920" w:firstLine="338"/>
        <w:jc w:val="both"/>
      </w:pPr>
      <w:r>
        <w:t>Even</w:t>
      </w:r>
      <w:r>
        <w:rPr>
          <w:spacing w:val="-22"/>
        </w:rPr>
        <w:t xml:space="preserve"> </w:t>
      </w:r>
      <w:r>
        <w:t>the</w:t>
      </w:r>
      <w:r>
        <w:rPr>
          <w:spacing w:val="-22"/>
        </w:rPr>
        <w:t xml:space="preserve"> </w:t>
      </w:r>
      <w:r>
        <w:t>majority</w:t>
      </w:r>
      <w:r>
        <w:rPr>
          <w:spacing w:val="-22"/>
        </w:rPr>
        <w:t xml:space="preserve"> </w:t>
      </w:r>
      <w:r>
        <w:t>of</w:t>
      </w:r>
      <w:r>
        <w:rPr>
          <w:spacing w:val="-22"/>
        </w:rPr>
        <w:t xml:space="preserve"> </w:t>
      </w:r>
      <w:r>
        <w:t>household</w:t>
      </w:r>
      <w:r>
        <w:rPr>
          <w:spacing w:val="-21"/>
        </w:rPr>
        <w:t xml:space="preserve"> </w:t>
      </w:r>
      <w:r>
        <w:t>equipment</w:t>
      </w:r>
      <w:r>
        <w:rPr>
          <w:spacing w:val="-22"/>
        </w:rPr>
        <w:t xml:space="preserve"> </w:t>
      </w:r>
      <w:r>
        <w:t>–</w:t>
      </w:r>
      <w:r>
        <w:rPr>
          <w:spacing w:val="-22"/>
        </w:rPr>
        <w:t xml:space="preserve"> </w:t>
      </w:r>
      <w:r>
        <w:t>lighting</w:t>
      </w:r>
      <w:r>
        <w:rPr>
          <w:spacing w:val="-22"/>
        </w:rPr>
        <w:t xml:space="preserve"> </w:t>
      </w:r>
      <w:r>
        <w:t>as</w:t>
      </w:r>
      <w:r>
        <w:rPr>
          <w:spacing w:val="-21"/>
        </w:rPr>
        <w:t xml:space="preserve"> </w:t>
      </w:r>
      <w:r>
        <w:t>well</w:t>
      </w:r>
      <w:r>
        <w:rPr>
          <w:spacing w:val="-22"/>
        </w:rPr>
        <w:t xml:space="preserve"> </w:t>
      </w:r>
      <w:r>
        <w:t>as</w:t>
      </w:r>
      <w:r>
        <w:rPr>
          <w:spacing w:val="-22"/>
        </w:rPr>
        <w:t xml:space="preserve"> </w:t>
      </w:r>
      <w:r>
        <w:t>recreational</w:t>
      </w:r>
      <w:r>
        <w:rPr>
          <w:spacing w:val="-22"/>
        </w:rPr>
        <w:t xml:space="preserve"> </w:t>
      </w:r>
      <w:r>
        <w:t>facilities</w:t>
      </w:r>
      <w:r>
        <w:rPr>
          <w:spacing w:val="-21"/>
        </w:rPr>
        <w:t xml:space="preserve"> </w:t>
      </w:r>
      <w:r>
        <w:t>is</w:t>
      </w:r>
      <w:r>
        <w:rPr>
          <w:spacing w:val="-22"/>
        </w:rPr>
        <w:t xml:space="preserve"> </w:t>
      </w:r>
      <w:r>
        <w:t>equipped with</w:t>
      </w:r>
      <w:r>
        <w:rPr>
          <w:spacing w:val="-9"/>
        </w:rPr>
        <w:t xml:space="preserve"> </w:t>
      </w:r>
      <w:r>
        <w:t>electronic</w:t>
      </w:r>
      <w:r>
        <w:rPr>
          <w:spacing w:val="-8"/>
        </w:rPr>
        <w:t xml:space="preserve"> </w:t>
      </w:r>
      <w:r>
        <w:t>components</w:t>
      </w:r>
      <w:r>
        <w:rPr>
          <w:spacing w:val="-8"/>
        </w:rPr>
        <w:t xml:space="preserve"> </w:t>
      </w:r>
      <w:r>
        <w:t>which</w:t>
      </w:r>
      <w:r>
        <w:rPr>
          <w:spacing w:val="-8"/>
        </w:rPr>
        <w:t xml:space="preserve"> </w:t>
      </w:r>
      <w:r>
        <w:t>leads</w:t>
      </w:r>
      <w:r>
        <w:rPr>
          <w:spacing w:val="-9"/>
        </w:rPr>
        <w:t xml:space="preserve"> </w:t>
      </w:r>
      <w:r>
        <w:t>to</w:t>
      </w:r>
      <w:r>
        <w:rPr>
          <w:spacing w:val="-8"/>
        </w:rPr>
        <w:t xml:space="preserve"> </w:t>
      </w:r>
      <w:r>
        <w:t>the</w:t>
      </w:r>
      <w:r>
        <w:rPr>
          <w:spacing w:val="-7"/>
        </w:rPr>
        <w:t xml:space="preserve"> </w:t>
      </w:r>
      <w:r>
        <w:t>problem</w:t>
      </w:r>
      <w:r>
        <w:rPr>
          <w:spacing w:val="-9"/>
        </w:rPr>
        <w:t xml:space="preserve"> </w:t>
      </w:r>
      <w:r>
        <w:t>of</w:t>
      </w:r>
      <w:r>
        <w:rPr>
          <w:spacing w:val="-8"/>
        </w:rPr>
        <w:t xml:space="preserve"> </w:t>
      </w:r>
      <w:r>
        <w:t>voltage</w:t>
      </w:r>
      <w:r>
        <w:rPr>
          <w:spacing w:val="-9"/>
        </w:rPr>
        <w:t xml:space="preserve"> </w:t>
      </w:r>
      <w:r>
        <w:t>distortion</w:t>
      </w:r>
      <w:r>
        <w:rPr>
          <w:spacing w:val="-8"/>
        </w:rPr>
        <w:t xml:space="preserve"> </w:t>
      </w:r>
      <w:r>
        <w:t>in</w:t>
      </w:r>
      <w:r>
        <w:rPr>
          <w:spacing w:val="-7"/>
        </w:rPr>
        <w:t xml:space="preserve"> </w:t>
      </w:r>
      <w:r>
        <w:t>the</w:t>
      </w:r>
      <w:r>
        <w:rPr>
          <w:spacing w:val="-9"/>
        </w:rPr>
        <w:t xml:space="preserve"> </w:t>
      </w:r>
      <w:r>
        <w:t>distribution</w:t>
      </w:r>
      <w:r>
        <w:rPr>
          <w:spacing w:val="-8"/>
        </w:rPr>
        <w:t xml:space="preserve"> </w:t>
      </w:r>
      <w:r>
        <w:t>net- works.</w:t>
      </w:r>
      <w:r>
        <w:rPr>
          <w:spacing w:val="5"/>
        </w:rPr>
        <w:t xml:space="preserve"> </w:t>
      </w:r>
      <w:r>
        <w:t>The</w:t>
      </w:r>
      <w:r>
        <w:rPr>
          <w:spacing w:val="-11"/>
        </w:rPr>
        <w:t xml:space="preserve"> </w:t>
      </w:r>
      <w:r>
        <w:t>installation</w:t>
      </w:r>
      <w:r>
        <w:rPr>
          <w:spacing w:val="-10"/>
        </w:rPr>
        <w:t xml:space="preserve"> </w:t>
      </w:r>
      <w:r>
        <w:t>of</w:t>
      </w:r>
      <w:r>
        <w:rPr>
          <w:spacing w:val="-11"/>
        </w:rPr>
        <w:t xml:space="preserve"> </w:t>
      </w:r>
      <w:r>
        <w:t>active</w:t>
      </w:r>
      <w:r>
        <w:rPr>
          <w:spacing w:val="-11"/>
        </w:rPr>
        <w:t xml:space="preserve"> </w:t>
      </w:r>
      <w:r>
        <w:t>filters</w:t>
      </w:r>
      <w:r>
        <w:rPr>
          <w:spacing w:val="-9"/>
        </w:rPr>
        <w:t xml:space="preserve"> </w:t>
      </w:r>
      <w:r>
        <w:t>in</w:t>
      </w:r>
      <w:r>
        <w:rPr>
          <w:spacing w:val="-11"/>
        </w:rPr>
        <w:t xml:space="preserve"> </w:t>
      </w:r>
      <w:r>
        <w:t>the</w:t>
      </w:r>
      <w:r>
        <w:rPr>
          <w:spacing w:val="-11"/>
        </w:rPr>
        <w:t xml:space="preserve"> </w:t>
      </w:r>
      <w:r>
        <w:t>points</w:t>
      </w:r>
      <w:r>
        <w:rPr>
          <w:spacing w:val="-10"/>
        </w:rPr>
        <w:t xml:space="preserve"> </w:t>
      </w:r>
      <w:r>
        <w:t>where</w:t>
      </w:r>
      <w:r>
        <w:rPr>
          <w:spacing w:val="-11"/>
        </w:rPr>
        <w:t xml:space="preserve"> </w:t>
      </w:r>
      <w:r>
        <w:t>disturbing</w:t>
      </w:r>
      <w:r>
        <w:rPr>
          <w:spacing w:val="-11"/>
        </w:rPr>
        <w:t xml:space="preserve"> </w:t>
      </w:r>
      <w:r>
        <w:t>loads</w:t>
      </w:r>
      <w:r>
        <w:rPr>
          <w:spacing w:val="-10"/>
        </w:rPr>
        <w:t xml:space="preserve"> </w:t>
      </w:r>
      <w:r>
        <w:t>are</w:t>
      </w:r>
      <w:r>
        <w:rPr>
          <w:spacing w:val="-11"/>
        </w:rPr>
        <w:t xml:space="preserve"> </w:t>
      </w:r>
      <w:r>
        <w:t>connected</w:t>
      </w:r>
      <w:r>
        <w:rPr>
          <w:spacing w:val="-11"/>
        </w:rPr>
        <w:t xml:space="preserve"> </w:t>
      </w:r>
      <w:r>
        <w:t>is</w:t>
      </w:r>
      <w:r>
        <w:rPr>
          <w:spacing w:val="-10"/>
        </w:rPr>
        <w:t xml:space="preserve"> </w:t>
      </w:r>
      <w:r>
        <w:t>one</w:t>
      </w:r>
      <w:r>
        <w:rPr>
          <w:spacing w:val="-10"/>
        </w:rPr>
        <w:t xml:space="preserve"> </w:t>
      </w:r>
      <w:r>
        <w:t xml:space="preserve">of the viable solutions to maintain power </w:t>
      </w:r>
      <w:r>
        <w:rPr>
          <w:spacing w:val="-3"/>
        </w:rPr>
        <w:t xml:space="preserve">quality. </w:t>
      </w:r>
      <w:r>
        <w:t>The active filters inject harmonic power converted from</w:t>
      </w:r>
      <w:r>
        <w:rPr>
          <w:spacing w:val="-7"/>
        </w:rPr>
        <w:t xml:space="preserve"> </w:t>
      </w:r>
      <w:r>
        <w:t>the</w:t>
      </w:r>
      <w:r>
        <w:rPr>
          <w:spacing w:val="-7"/>
        </w:rPr>
        <w:t xml:space="preserve"> </w:t>
      </w:r>
      <w:r>
        <w:t>fundamental</w:t>
      </w:r>
      <w:r>
        <w:rPr>
          <w:spacing w:val="-6"/>
        </w:rPr>
        <w:t xml:space="preserve"> </w:t>
      </w:r>
      <w:r>
        <w:t>component</w:t>
      </w:r>
      <w:r>
        <w:rPr>
          <w:spacing w:val="-7"/>
        </w:rPr>
        <w:t xml:space="preserve"> </w:t>
      </w:r>
      <w:r>
        <w:t>at</w:t>
      </w:r>
      <w:r>
        <w:rPr>
          <w:spacing w:val="-6"/>
        </w:rPr>
        <w:t xml:space="preserve"> </w:t>
      </w:r>
      <w:r>
        <w:t>the</w:t>
      </w:r>
      <w:r>
        <w:rPr>
          <w:spacing w:val="-7"/>
        </w:rPr>
        <w:t xml:space="preserve"> </w:t>
      </w:r>
      <w:r>
        <w:t>point</w:t>
      </w:r>
      <w:r>
        <w:rPr>
          <w:spacing w:val="-7"/>
        </w:rPr>
        <w:t xml:space="preserve"> </w:t>
      </w:r>
      <w:r>
        <w:t>of</w:t>
      </w:r>
      <w:r>
        <w:rPr>
          <w:spacing w:val="-6"/>
        </w:rPr>
        <w:t xml:space="preserve"> </w:t>
      </w:r>
      <w:r>
        <w:t>common</w:t>
      </w:r>
      <w:r>
        <w:rPr>
          <w:spacing w:val="-7"/>
        </w:rPr>
        <w:t xml:space="preserve"> </w:t>
      </w:r>
      <w:r>
        <w:t>coupling,</w:t>
      </w:r>
      <w:r>
        <w:rPr>
          <w:spacing w:val="-6"/>
        </w:rPr>
        <w:t xml:space="preserve"> </w:t>
      </w:r>
      <w:r>
        <w:t>in</w:t>
      </w:r>
      <w:r>
        <w:rPr>
          <w:spacing w:val="-7"/>
        </w:rPr>
        <w:t xml:space="preserve"> </w:t>
      </w:r>
      <w:r>
        <w:t>order</w:t>
      </w:r>
      <w:r>
        <w:rPr>
          <w:spacing w:val="-7"/>
        </w:rPr>
        <w:t xml:space="preserve"> </w:t>
      </w:r>
      <w:r>
        <w:t>to</w:t>
      </w:r>
      <w:r>
        <w:rPr>
          <w:spacing w:val="-6"/>
        </w:rPr>
        <w:t xml:space="preserve"> </w:t>
      </w:r>
      <w:r>
        <w:t>compensate</w:t>
      </w:r>
      <w:r>
        <w:rPr>
          <w:spacing w:val="-7"/>
        </w:rPr>
        <w:t xml:space="preserve"> </w:t>
      </w:r>
      <w:r>
        <w:rPr>
          <w:spacing w:val="-3"/>
        </w:rPr>
        <w:t>for</w:t>
      </w:r>
      <w:r>
        <w:rPr>
          <w:spacing w:val="-6"/>
        </w:rPr>
        <w:t xml:space="preserve"> </w:t>
      </w:r>
      <w:r>
        <w:t>the current distortion due to the presence of nonlinear</w:t>
      </w:r>
      <w:r>
        <w:rPr>
          <w:spacing w:val="-13"/>
        </w:rPr>
        <w:t xml:space="preserve"> </w:t>
      </w:r>
      <w:r>
        <w:t>loads.</w:t>
      </w:r>
    </w:p>
    <w:p w:rsidR="00905522" w:rsidRDefault="00905522" w:rsidP="00431CE9">
      <w:pPr>
        <w:pStyle w:val="BodyText"/>
        <w:spacing w:before="4"/>
        <w:ind w:right="920"/>
        <w:rPr>
          <w:sz w:val="25"/>
        </w:rPr>
      </w:pPr>
    </w:p>
    <w:p w:rsidR="00905522" w:rsidRDefault="00276ED0" w:rsidP="00431CE9">
      <w:pPr>
        <w:pStyle w:val="BodyText"/>
        <w:spacing w:before="1" w:line="268" w:lineRule="auto"/>
        <w:ind w:left="120" w:right="920" w:firstLine="338"/>
        <w:jc w:val="both"/>
      </w:pPr>
      <w:r>
        <w:t>In the study [5], consisting of a set of nonlinear loads composed of personal computers, the measurement of energy registered by the meters increases over 9% when the filter is used, as compared to the case without the use of an active filter. The economic and social impact on the customers should be studied to establish the loss-to-gain ratio.</w:t>
      </w:r>
    </w:p>
    <w:p w:rsidR="00905522" w:rsidRDefault="00905522">
      <w:pPr>
        <w:pStyle w:val="BodyText"/>
        <w:spacing w:before="7"/>
        <w:rPr>
          <w:sz w:val="32"/>
        </w:rPr>
      </w:pPr>
    </w:p>
    <w:p w:rsidR="00905522" w:rsidRDefault="0054630B">
      <w:pPr>
        <w:pStyle w:val="Heading3"/>
        <w:numPr>
          <w:ilvl w:val="2"/>
          <w:numId w:val="7"/>
        </w:numPr>
        <w:tabs>
          <w:tab w:val="left" w:pos="823"/>
          <w:tab w:val="left" w:pos="824"/>
        </w:tabs>
      </w:pPr>
      <w:r>
        <w:t>Inaccuracy I</w:t>
      </w:r>
      <w:r w:rsidR="00276ED0">
        <w:t xml:space="preserve">ntroduced </w:t>
      </w:r>
      <w:r w:rsidR="00276ED0">
        <w:rPr>
          <w:spacing w:val="-3"/>
        </w:rPr>
        <w:t xml:space="preserve">by </w:t>
      </w:r>
      <w:r>
        <w:rPr>
          <w:spacing w:val="-3"/>
        </w:rPr>
        <w:t xml:space="preserve">Harmonics and </w:t>
      </w:r>
      <w:r w:rsidR="00276ED0">
        <w:t>Reactive</w:t>
      </w:r>
      <w:r w:rsidR="00276ED0">
        <w:rPr>
          <w:spacing w:val="-3"/>
        </w:rPr>
        <w:t xml:space="preserve"> Power</w:t>
      </w:r>
      <w:r>
        <w:rPr>
          <w:spacing w:val="-3"/>
        </w:rPr>
        <w:t xml:space="preserve"> </w:t>
      </w:r>
    </w:p>
    <w:p w:rsidR="00905522" w:rsidRDefault="00276ED0" w:rsidP="00431CE9">
      <w:pPr>
        <w:pStyle w:val="BodyText"/>
        <w:spacing w:before="203" w:line="268" w:lineRule="auto"/>
        <w:ind w:left="120" w:right="920" w:firstLine="240"/>
        <w:jc w:val="both"/>
      </w:pPr>
      <w:r>
        <w:t>Inaccuracy in solid-state meter also arises due to the presence of a reactive power component. Two major sources of reactive power are as follows:</w:t>
      </w:r>
    </w:p>
    <w:p w:rsidR="00905522" w:rsidRDefault="00905522" w:rsidP="00431CE9">
      <w:pPr>
        <w:pStyle w:val="BodyText"/>
        <w:ind w:right="920"/>
        <w:rPr>
          <w:sz w:val="21"/>
        </w:rPr>
      </w:pPr>
    </w:p>
    <w:p w:rsidR="00905522" w:rsidRDefault="00276ED0" w:rsidP="00431CE9">
      <w:pPr>
        <w:pStyle w:val="ListParagraph"/>
        <w:numPr>
          <w:ilvl w:val="0"/>
          <w:numId w:val="8"/>
        </w:numPr>
        <w:tabs>
          <w:tab w:val="left" w:pos="351"/>
        </w:tabs>
        <w:spacing w:line="268" w:lineRule="auto"/>
        <w:ind w:right="920"/>
      </w:pPr>
      <w:r>
        <w:t>Phase difference between the voltage and current waveform, primarily due to the presence of device inductance or capacitance in nonlinear</w:t>
      </w:r>
      <w:r w:rsidRPr="00E246F5">
        <w:rPr>
          <w:spacing w:val="-11"/>
        </w:rPr>
        <w:t xml:space="preserve"> </w:t>
      </w:r>
      <w:r>
        <w:t>loads.</w:t>
      </w:r>
    </w:p>
    <w:p w:rsidR="00905522" w:rsidRDefault="00276ED0" w:rsidP="00431CE9">
      <w:pPr>
        <w:pStyle w:val="ListParagraph"/>
        <w:numPr>
          <w:ilvl w:val="0"/>
          <w:numId w:val="8"/>
        </w:numPr>
        <w:tabs>
          <w:tab w:val="left" w:pos="412"/>
        </w:tabs>
        <w:spacing w:before="182"/>
        <w:ind w:right="920"/>
      </w:pPr>
      <w:r w:rsidRPr="00E246F5">
        <w:rPr>
          <w:spacing w:val="-3"/>
        </w:rPr>
        <w:t xml:space="preserve">Waveform </w:t>
      </w:r>
      <w:r>
        <w:t>distortion from a nonlinear load, primarily due to harmonic</w:t>
      </w:r>
      <w:r w:rsidRPr="00E246F5">
        <w:rPr>
          <w:spacing w:val="-16"/>
        </w:rPr>
        <w:t xml:space="preserve"> </w:t>
      </w:r>
      <w:r>
        <w:t>contents.</w:t>
      </w:r>
    </w:p>
    <w:p w:rsidR="0077736C" w:rsidRDefault="0077736C" w:rsidP="00431CE9">
      <w:pPr>
        <w:pStyle w:val="BodyText"/>
        <w:spacing w:line="268" w:lineRule="auto"/>
        <w:ind w:left="720" w:right="920"/>
        <w:jc w:val="both"/>
      </w:pPr>
    </w:p>
    <w:p w:rsidR="0077736C" w:rsidRDefault="0077736C" w:rsidP="00431CE9">
      <w:pPr>
        <w:pStyle w:val="BodyText"/>
        <w:spacing w:line="268" w:lineRule="auto"/>
        <w:ind w:left="120" w:right="920" w:firstLine="338"/>
        <w:jc w:val="both"/>
        <w:rPr>
          <w:color w:val="4F81BD" w:themeColor="accent1"/>
        </w:rPr>
      </w:pPr>
      <w:r w:rsidRPr="00167597">
        <w:rPr>
          <w:color w:val="4F81BD" w:themeColor="accent1"/>
        </w:rPr>
        <w:t>To evaluate the harmonic distortion, we use total harmonic distortion (THD) of the measured voltage. THD is a common measurement of the level of harmonic distortion present in power systems. THD can be related to either current harmonics or voltage harmonics, and it is defined as the ratio of total harmonics to the value at f</w:t>
      </w:r>
      <w:r w:rsidR="00A85645" w:rsidRPr="00167597">
        <w:rPr>
          <w:color w:val="4F81BD" w:themeColor="accent1"/>
        </w:rPr>
        <w:t>undamental frequency times 100%:</w:t>
      </w:r>
    </w:p>
    <w:p w:rsidR="00984ACA" w:rsidRPr="00167597" w:rsidRDefault="00984ACA" w:rsidP="00431CE9">
      <w:pPr>
        <w:pStyle w:val="BodyText"/>
        <w:spacing w:line="268" w:lineRule="auto"/>
        <w:ind w:left="120" w:right="920" w:firstLine="338"/>
        <w:jc w:val="both"/>
        <w:rPr>
          <w:color w:val="4F81BD" w:themeColor="accent1"/>
        </w:rPr>
      </w:pPr>
    </w:p>
    <w:p w:rsidR="00A85645" w:rsidRDefault="00A85645" w:rsidP="00431CE9">
      <w:pPr>
        <w:pStyle w:val="BodyText"/>
        <w:spacing w:line="268" w:lineRule="auto"/>
        <w:ind w:left="120" w:right="920" w:firstLine="338"/>
        <w:jc w:val="center"/>
        <w:rPr>
          <w:color w:val="4F81BD" w:themeColor="accent1"/>
        </w:rPr>
      </w:pPr>
      <m:oMath>
        <m:r>
          <w:rPr>
            <w:rFonts w:ascii="Cambria Math" w:hAnsi="Cambria Math"/>
            <w:color w:val="4F81BD" w:themeColor="accent1"/>
          </w:rPr>
          <m:t>TH</m:t>
        </m:r>
        <m:sSub>
          <m:sSubPr>
            <m:ctrlPr>
              <w:rPr>
                <w:rFonts w:ascii="Cambria Math" w:hAnsi="Cambria Math"/>
                <w:i/>
                <w:color w:val="4F81BD" w:themeColor="accent1"/>
              </w:rPr>
            </m:ctrlPr>
          </m:sSubPr>
          <m:e>
            <m:r>
              <w:rPr>
                <w:rFonts w:ascii="Cambria Math" w:hAnsi="Cambria Math"/>
                <w:color w:val="4F81BD" w:themeColor="accent1"/>
              </w:rPr>
              <m:t>D</m:t>
            </m:r>
          </m:e>
          <m:sub>
            <m:r>
              <w:rPr>
                <w:rFonts w:ascii="Cambria Math" w:hAnsi="Cambria Math"/>
                <w:color w:val="4F81BD" w:themeColor="accent1"/>
              </w:rPr>
              <m:t>V</m:t>
            </m:r>
          </m:sub>
        </m:sSub>
        <m:r>
          <w:rPr>
            <w:rFonts w:ascii="Cambria Math" w:hAnsi="Cambria Math"/>
            <w:color w:val="4F81BD" w:themeColor="accent1"/>
          </w:rPr>
          <m:t>=</m:t>
        </m:r>
        <m:f>
          <m:fPr>
            <m:ctrlPr>
              <w:rPr>
                <w:rFonts w:ascii="Cambria Math" w:hAnsi="Cambria Math"/>
                <w:i/>
                <w:color w:val="4F81BD" w:themeColor="accent1"/>
              </w:rPr>
            </m:ctrlPr>
          </m:fPr>
          <m:num>
            <m:rad>
              <m:radPr>
                <m:degHide m:val="1"/>
                <m:ctrlPr>
                  <w:rPr>
                    <w:rFonts w:ascii="Cambria Math" w:hAnsi="Cambria Math"/>
                    <w:i/>
                    <w:color w:val="4F81BD" w:themeColor="accent1"/>
                  </w:rPr>
                </m:ctrlPr>
              </m:radPr>
              <m:deg/>
              <m:e>
                <m:nary>
                  <m:naryPr>
                    <m:chr m:val="∑"/>
                    <m:limLoc m:val="subSup"/>
                    <m:ctrlPr>
                      <w:rPr>
                        <w:rFonts w:ascii="Cambria Math" w:hAnsi="Cambria Math"/>
                        <w:i/>
                        <w:color w:val="4F81BD" w:themeColor="accent1"/>
                      </w:rPr>
                    </m:ctrlPr>
                  </m:naryPr>
                  <m:sub>
                    <m:r>
                      <w:rPr>
                        <w:rFonts w:ascii="Cambria Math" w:hAnsi="Cambria Math"/>
                        <w:color w:val="4F81BD" w:themeColor="accent1"/>
                      </w:rPr>
                      <m:t>k=2</m:t>
                    </m:r>
                  </m:sub>
                  <m:sup>
                    <m:r>
                      <w:rPr>
                        <w:rFonts w:ascii="Cambria Math" w:hAnsi="Cambria Math"/>
                        <w:color w:val="4F81BD" w:themeColor="accent1"/>
                      </w:rPr>
                      <m:t>n</m:t>
                    </m:r>
                  </m:sup>
                  <m:e>
                    <m:sSubSup>
                      <m:sSubSupPr>
                        <m:ctrlPr>
                          <w:rPr>
                            <w:rFonts w:ascii="Cambria Math" w:hAnsi="Cambria Math"/>
                            <w:i/>
                            <w:color w:val="4F81BD" w:themeColor="accent1"/>
                          </w:rPr>
                        </m:ctrlPr>
                      </m:sSubSupPr>
                      <m:e>
                        <m:r>
                          <w:rPr>
                            <w:rFonts w:ascii="Cambria Math" w:hAnsi="Cambria Math"/>
                            <w:color w:val="4F81BD" w:themeColor="accent1"/>
                          </w:rPr>
                          <m:t>V</m:t>
                        </m:r>
                      </m:e>
                      <m:sub>
                        <m:r>
                          <w:rPr>
                            <w:rFonts w:ascii="Cambria Math" w:hAnsi="Cambria Math"/>
                            <w:color w:val="4F81BD" w:themeColor="accent1"/>
                          </w:rPr>
                          <m:t>k</m:t>
                        </m:r>
                      </m:sub>
                      <m:sup>
                        <m:r>
                          <w:rPr>
                            <w:rFonts w:ascii="Cambria Math" w:hAnsi="Cambria Math"/>
                            <w:color w:val="4F81BD" w:themeColor="accent1"/>
                          </w:rPr>
                          <m:t>2</m:t>
                        </m:r>
                      </m:sup>
                    </m:sSubSup>
                  </m:e>
                </m:nary>
              </m:e>
            </m:rad>
          </m:num>
          <m:den>
            <m:sSub>
              <m:sSubPr>
                <m:ctrlPr>
                  <w:rPr>
                    <w:rFonts w:ascii="Cambria Math" w:hAnsi="Cambria Math"/>
                    <w:i/>
                    <w:color w:val="4F81BD" w:themeColor="accent1"/>
                  </w:rPr>
                </m:ctrlPr>
              </m:sSubPr>
              <m:e>
                <m:r>
                  <w:rPr>
                    <w:rFonts w:ascii="Cambria Math" w:hAnsi="Cambria Math"/>
                    <w:color w:val="4F81BD" w:themeColor="accent1"/>
                  </w:rPr>
                  <m:t>V</m:t>
                </m:r>
              </m:e>
              <m:sub>
                <m:r>
                  <w:rPr>
                    <w:rFonts w:ascii="Cambria Math" w:hAnsi="Cambria Math"/>
                    <w:color w:val="4F81BD" w:themeColor="accent1"/>
                  </w:rPr>
                  <m:t>1</m:t>
                </m:r>
              </m:sub>
            </m:sSub>
          </m:den>
        </m:f>
        <m:r>
          <w:rPr>
            <w:rFonts w:ascii="Cambria Math" w:hAnsi="Cambria Math"/>
            <w:color w:val="4F81BD" w:themeColor="accent1"/>
          </w:rPr>
          <m:t>∙100%</m:t>
        </m:r>
      </m:oMath>
      <w:r w:rsidRPr="00167597">
        <w:rPr>
          <w:color w:val="4F81BD" w:themeColor="accent1"/>
        </w:rPr>
        <w:t>,</w:t>
      </w:r>
    </w:p>
    <w:p w:rsidR="00984ACA" w:rsidRPr="00167597" w:rsidRDefault="00984ACA" w:rsidP="00431CE9">
      <w:pPr>
        <w:pStyle w:val="BodyText"/>
        <w:spacing w:line="268" w:lineRule="auto"/>
        <w:ind w:left="120" w:right="920" w:firstLine="338"/>
        <w:jc w:val="center"/>
        <w:rPr>
          <w:color w:val="4F81BD" w:themeColor="accent1"/>
        </w:rPr>
      </w:pPr>
    </w:p>
    <w:p w:rsidR="00A85645" w:rsidRPr="00167597" w:rsidRDefault="006C4833" w:rsidP="00431CE9">
      <w:pPr>
        <w:pStyle w:val="BodyText"/>
        <w:spacing w:line="268" w:lineRule="auto"/>
        <w:ind w:right="920"/>
        <w:jc w:val="both"/>
        <w:rPr>
          <w:color w:val="4F81BD" w:themeColor="accent1"/>
        </w:rPr>
      </w:pPr>
      <w:r>
        <w:rPr>
          <w:color w:val="4F81BD" w:themeColor="accent1"/>
        </w:rPr>
        <w:t xml:space="preserve">  </w:t>
      </w:r>
      <w:r w:rsidR="00A85645" w:rsidRPr="00167597">
        <w:rPr>
          <w:color w:val="4F81BD" w:themeColor="accent1"/>
        </w:rPr>
        <w:t xml:space="preserve">where </w:t>
      </w:r>
      <m:oMath>
        <m:sSub>
          <m:sSubPr>
            <m:ctrlPr>
              <w:rPr>
                <w:rFonts w:ascii="Cambria Math" w:hAnsi="Cambria Math"/>
                <w:i/>
                <w:color w:val="4F81BD" w:themeColor="accent1"/>
              </w:rPr>
            </m:ctrlPr>
          </m:sSubPr>
          <m:e>
            <m:r>
              <w:rPr>
                <w:rFonts w:ascii="Cambria Math" w:hAnsi="Cambria Math"/>
                <w:color w:val="4F81BD" w:themeColor="accent1"/>
              </w:rPr>
              <m:t>V</m:t>
            </m:r>
          </m:e>
          <m:sub>
            <m:r>
              <w:rPr>
                <w:rFonts w:ascii="Cambria Math" w:hAnsi="Cambria Math"/>
                <w:color w:val="4F81BD" w:themeColor="accent1"/>
              </w:rPr>
              <m:t>k</m:t>
            </m:r>
          </m:sub>
        </m:sSub>
      </m:oMath>
      <w:r w:rsidR="00A85645" w:rsidRPr="00167597">
        <w:rPr>
          <w:color w:val="4F81BD" w:themeColor="accent1"/>
        </w:rPr>
        <w:t xml:space="preserve"> is the RMS voltage of k-th harmonic, and k = 1 is the fundamental </w:t>
      </w:r>
      <w:proofErr w:type="gramStart"/>
      <w:r w:rsidR="00A85645" w:rsidRPr="00167597">
        <w:rPr>
          <w:color w:val="4F81BD" w:themeColor="accent1"/>
        </w:rPr>
        <w:t>frequency.</w:t>
      </w:r>
      <w:proofErr w:type="gramEnd"/>
    </w:p>
    <w:p w:rsidR="00905522" w:rsidRDefault="00905522" w:rsidP="00431CE9">
      <w:pPr>
        <w:pStyle w:val="BodyText"/>
        <w:spacing w:before="6"/>
        <w:ind w:right="920"/>
        <w:rPr>
          <w:sz w:val="23"/>
        </w:rPr>
      </w:pPr>
    </w:p>
    <w:p w:rsidR="0014244B" w:rsidRDefault="00276ED0" w:rsidP="00431CE9">
      <w:pPr>
        <w:pStyle w:val="BodyText"/>
        <w:spacing w:line="268" w:lineRule="auto"/>
        <w:ind w:left="120" w:right="920" w:firstLine="338"/>
        <w:jc w:val="both"/>
      </w:pPr>
      <w:r>
        <w:lastRenderedPageBreak/>
        <w:t xml:space="preserve">The reactive power does not transfer useful </w:t>
      </w:r>
      <w:r>
        <w:rPr>
          <w:spacing w:val="-4"/>
        </w:rPr>
        <w:t xml:space="preserve">energy. </w:t>
      </w:r>
      <w:r>
        <w:t xml:space="preserve">Hence it is complicated on how to measure and calculate </w:t>
      </w:r>
      <w:r>
        <w:rPr>
          <w:spacing w:val="-6"/>
        </w:rPr>
        <w:t xml:space="preserve">VAR </w:t>
      </w:r>
      <w:r>
        <w:t xml:space="preserve">in the presence of harmonic content. The solid-state meters </w:t>
      </w:r>
      <w:r>
        <w:rPr>
          <w:spacing w:val="-3"/>
        </w:rPr>
        <w:t xml:space="preserve">have </w:t>
      </w:r>
      <w:r>
        <w:rPr>
          <w:spacing w:val="-4"/>
        </w:rPr>
        <w:t xml:space="preserve">shown </w:t>
      </w:r>
      <w:r>
        <w:t xml:space="preserve">a wide variation in </w:t>
      </w:r>
      <w:r>
        <w:rPr>
          <w:spacing w:val="-6"/>
        </w:rPr>
        <w:t xml:space="preserve">VAR </w:t>
      </w:r>
      <w:r>
        <w:t>results when supplied with harmonic energy [6].</w:t>
      </w:r>
      <w:r w:rsidR="00F927EC" w:rsidRPr="00E05721">
        <w:rPr>
          <w:color w:val="4F81BD" w:themeColor="accent1"/>
        </w:rPr>
        <w:t xml:space="preserve"> The reactive power </w:t>
      </w:r>
      <w:r w:rsidR="0014244B" w:rsidRPr="00E05721">
        <w:rPr>
          <w:color w:val="4F81BD" w:themeColor="accent1"/>
        </w:rPr>
        <w:t>will be measure by power analyzer. Theoretically, t</w:t>
      </w:r>
      <w:r w:rsidR="00F927EC" w:rsidRPr="00E05721">
        <w:rPr>
          <w:color w:val="4F81BD" w:themeColor="accent1"/>
        </w:rPr>
        <w:t xml:space="preserve">he load current has a phase difference of 90° concerning that of the supply voltage, and it is </w:t>
      </w:r>
      <w:r w:rsidR="0014244B" w:rsidRPr="00E05721">
        <w:rPr>
          <w:color w:val="4F81BD" w:themeColor="accent1"/>
        </w:rPr>
        <w:t>evaluated by the equation</w:t>
      </w:r>
      <w:r w:rsidR="00E739F4" w:rsidRPr="00E05721">
        <w:rPr>
          <w:color w:val="4F81BD" w:themeColor="accent1"/>
        </w:rPr>
        <w:t xml:space="preserve"> </w:t>
      </w:r>
      <m:oMath>
        <m:r>
          <w:rPr>
            <w:rFonts w:ascii="Cambria Math" w:hAnsi="Cambria Math"/>
            <w:color w:val="4F81BD" w:themeColor="accent1"/>
          </w:rPr>
          <m:t>Q=VIsinθ</m:t>
        </m:r>
      </m:oMath>
      <w:r w:rsidR="0014244B" w:rsidRPr="00E05721">
        <w:rPr>
          <w:color w:val="4F81BD" w:themeColor="accent1"/>
        </w:rPr>
        <w:t>,</w:t>
      </w:r>
      <w:r w:rsidR="00E739F4" w:rsidRPr="00E05721">
        <w:rPr>
          <w:color w:val="4F81BD" w:themeColor="accent1"/>
        </w:rPr>
        <w:t xml:space="preserve"> </w:t>
      </w:r>
      <w:r w:rsidR="0014244B" w:rsidRPr="00E05721">
        <w:rPr>
          <w:color w:val="4F81BD" w:themeColor="accent1"/>
        </w:rPr>
        <w:t xml:space="preserve">where </w:t>
      </w:r>
      <m:oMath>
        <m:r>
          <w:rPr>
            <w:rFonts w:ascii="Cambria Math" w:hAnsi="Cambria Math"/>
            <w:color w:val="4F81BD" w:themeColor="accent1"/>
          </w:rPr>
          <m:t>θ</m:t>
        </m:r>
      </m:oMath>
      <w:r w:rsidR="0014244B" w:rsidRPr="00E05721">
        <w:rPr>
          <w:color w:val="4F81BD" w:themeColor="accent1"/>
        </w:rPr>
        <w:t xml:space="preserve"> is the </w:t>
      </w:r>
      <w:r w:rsidR="00E739F4" w:rsidRPr="00E05721">
        <w:rPr>
          <w:color w:val="4F81BD" w:themeColor="accent1"/>
        </w:rPr>
        <w:t>phase of voltage relative to current.</w:t>
      </w:r>
    </w:p>
    <w:p w:rsidR="00905522" w:rsidRDefault="00905522" w:rsidP="00431CE9">
      <w:pPr>
        <w:pStyle w:val="BodyText"/>
        <w:ind w:right="920"/>
        <w:rPr>
          <w:sz w:val="25"/>
        </w:rPr>
      </w:pPr>
    </w:p>
    <w:p w:rsidR="00905522" w:rsidRDefault="00F927EC" w:rsidP="00431CE9">
      <w:pPr>
        <w:pStyle w:val="BodyText"/>
        <w:spacing w:before="1" w:line="268" w:lineRule="auto"/>
        <w:ind w:left="120" w:right="920" w:firstLine="338"/>
        <w:jc w:val="both"/>
      </w:pPr>
      <w:r>
        <w:t>Due to the inaccuracy introduced by harmonics and reactive power</w:t>
      </w:r>
      <w:r w:rsidR="00276ED0">
        <w:t xml:space="preserve">, there is a need to analyze the nonlinear loads in the presence of harmonic </w:t>
      </w:r>
      <w:r w:rsidR="0083277A">
        <w:rPr>
          <w:spacing w:val="-4"/>
        </w:rPr>
        <w:t>energy and</w:t>
      </w:r>
      <w:r w:rsidR="00276ED0">
        <w:t xml:space="preserve"> understand the relationships between the actual power consumption and the meter reading as</w:t>
      </w:r>
      <w:r w:rsidR="00276ED0">
        <w:rPr>
          <w:spacing w:val="-8"/>
        </w:rPr>
        <w:t xml:space="preserve"> </w:t>
      </w:r>
      <w:r w:rsidR="00276ED0">
        <w:t>well</w:t>
      </w:r>
      <w:r w:rsidR="00276ED0">
        <w:rPr>
          <w:spacing w:val="-8"/>
        </w:rPr>
        <w:t xml:space="preserve"> </w:t>
      </w:r>
      <w:r w:rsidR="00276ED0">
        <w:t>as</w:t>
      </w:r>
      <w:r w:rsidR="00276ED0">
        <w:rPr>
          <w:spacing w:val="-9"/>
        </w:rPr>
        <w:t xml:space="preserve"> </w:t>
      </w:r>
      <w:r w:rsidR="00276ED0">
        <w:t>considering</w:t>
      </w:r>
      <w:r w:rsidR="00276ED0">
        <w:rPr>
          <w:spacing w:val="-8"/>
        </w:rPr>
        <w:t xml:space="preserve"> </w:t>
      </w:r>
      <w:r w:rsidR="00276ED0">
        <w:t>the</w:t>
      </w:r>
      <w:r w:rsidR="00276ED0">
        <w:rPr>
          <w:spacing w:val="-8"/>
        </w:rPr>
        <w:t xml:space="preserve"> </w:t>
      </w:r>
      <w:r w:rsidR="00276ED0">
        <w:rPr>
          <w:spacing w:val="-6"/>
        </w:rPr>
        <w:t>VAR</w:t>
      </w:r>
      <w:r w:rsidR="00276ED0">
        <w:rPr>
          <w:spacing w:val="-8"/>
        </w:rPr>
        <w:t xml:space="preserve"> </w:t>
      </w:r>
      <w:r w:rsidR="00276ED0">
        <w:t>components</w:t>
      </w:r>
      <w:r w:rsidR="00276ED0">
        <w:rPr>
          <w:spacing w:val="-8"/>
        </w:rPr>
        <w:t xml:space="preserve"> </w:t>
      </w:r>
      <w:r w:rsidR="00276ED0">
        <w:t>of</w:t>
      </w:r>
      <w:r w:rsidR="00276ED0">
        <w:rPr>
          <w:spacing w:val="-9"/>
        </w:rPr>
        <w:t xml:space="preserve"> </w:t>
      </w:r>
      <w:r w:rsidR="00276ED0">
        <w:t>the</w:t>
      </w:r>
      <w:r w:rsidR="00276ED0">
        <w:rPr>
          <w:spacing w:val="-7"/>
        </w:rPr>
        <w:t xml:space="preserve"> </w:t>
      </w:r>
      <w:r w:rsidR="00276ED0">
        <w:t>energy</w:t>
      </w:r>
      <w:r w:rsidR="00276ED0">
        <w:rPr>
          <w:spacing w:val="-8"/>
        </w:rPr>
        <w:t xml:space="preserve"> </w:t>
      </w:r>
      <w:r w:rsidR="00276ED0">
        <w:t>consumption</w:t>
      </w:r>
      <w:r w:rsidR="00276ED0">
        <w:rPr>
          <w:spacing w:val="-8"/>
        </w:rPr>
        <w:t xml:space="preserve"> </w:t>
      </w:r>
      <w:r w:rsidR="00276ED0">
        <w:t>of</w:t>
      </w:r>
      <w:r w:rsidR="00276ED0">
        <w:rPr>
          <w:spacing w:val="-9"/>
        </w:rPr>
        <w:t xml:space="preserve"> </w:t>
      </w:r>
      <w:r w:rsidR="00276ED0">
        <w:t>their</w:t>
      </w:r>
      <w:r w:rsidR="00276ED0">
        <w:rPr>
          <w:spacing w:val="-8"/>
        </w:rPr>
        <w:t xml:space="preserve"> </w:t>
      </w:r>
      <w:r w:rsidR="00276ED0">
        <w:t>customers,</w:t>
      </w:r>
      <w:r w:rsidR="00276ED0">
        <w:rPr>
          <w:spacing w:val="-8"/>
        </w:rPr>
        <w:t xml:space="preserve"> </w:t>
      </w:r>
      <w:r w:rsidR="00276ED0">
        <w:rPr>
          <w:spacing w:val="-3"/>
        </w:rPr>
        <w:t>for</w:t>
      </w:r>
      <w:r w:rsidR="00276ED0">
        <w:rPr>
          <w:spacing w:val="-8"/>
        </w:rPr>
        <w:t xml:space="preserve"> </w:t>
      </w:r>
      <w:r w:rsidR="00276ED0">
        <w:t>the purpose of fair</w:t>
      </w:r>
      <w:r w:rsidR="00276ED0">
        <w:rPr>
          <w:spacing w:val="-4"/>
        </w:rPr>
        <w:t xml:space="preserve"> </w:t>
      </w:r>
      <w:r w:rsidR="00276ED0">
        <w:t>commerce.</w:t>
      </w:r>
    </w:p>
    <w:p w:rsidR="00905522" w:rsidRDefault="00905522" w:rsidP="00431CE9">
      <w:pPr>
        <w:pStyle w:val="BodyText"/>
        <w:spacing w:before="7"/>
        <w:ind w:right="920"/>
        <w:rPr>
          <w:sz w:val="32"/>
        </w:rPr>
      </w:pPr>
    </w:p>
    <w:p w:rsidR="00905522" w:rsidRDefault="00276ED0" w:rsidP="00431CE9">
      <w:pPr>
        <w:pStyle w:val="Heading3"/>
        <w:numPr>
          <w:ilvl w:val="2"/>
          <w:numId w:val="7"/>
        </w:numPr>
        <w:tabs>
          <w:tab w:val="left" w:pos="823"/>
          <w:tab w:val="left" w:pos="824"/>
        </w:tabs>
        <w:ind w:right="920"/>
      </w:pPr>
      <w:r>
        <w:t>Environmental Impact on Solid-State</w:t>
      </w:r>
      <w:r>
        <w:rPr>
          <w:spacing w:val="-7"/>
        </w:rPr>
        <w:t xml:space="preserve"> </w:t>
      </w:r>
      <w:r>
        <w:t>Meter</w:t>
      </w:r>
    </w:p>
    <w:p w:rsidR="00905522" w:rsidRDefault="00276ED0" w:rsidP="00431CE9">
      <w:pPr>
        <w:pStyle w:val="BodyText"/>
        <w:spacing w:before="203" w:line="268" w:lineRule="auto"/>
        <w:ind w:left="120" w:right="920" w:firstLine="446"/>
        <w:jc w:val="both"/>
      </w:pPr>
      <w:r>
        <w:t>Extreme weather such as extra heat occurs annually in Arizona. The electronic components of a solid-state</w:t>
      </w:r>
      <w:r>
        <w:rPr>
          <w:spacing w:val="-6"/>
        </w:rPr>
        <w:t xml:space="preserve"> </w:t>
      </w:r>
      <w:r>
        <w:t>meter</w:t>
      </w:r>
      <w:r>
        <w:rPr>
          <w:spacing w:val="-5"/>
        </w:rPr>
        <w:t xml:space="preserve"> </w:t>
      </w:r>
      <w:r>
        <w:t>are</w:t>
      </w:r>
      <w:r>
        <w:rPr>
          <w:spacing w:val="-6"/>
        </w:rPr>
        <w:t xml:space="preserve"> </w:t>
      </w:r>
      <w:r>
        <w:t>impacted</w:t>
      </w:r>
      <w:r>
        <w:rPr>
          <w:spacing w:val="-5"/>
        </w:rPr>
        <w:t xml:space="preserve"> </w:t>
      </w:r>
      <w:r>
        <w:rPr>
          <w:spacing w:val="-3"/>
        </w:rPr>
        <w:t>by</w:t>
      </w:r>
      <w:r>
        <w:rPr>
          <w:spacing w:val="-6"/>
        </w:rPr>
        <w:t xml:space="preserve"> </w:t>
      </w:r>
      <w:r>
        <w:t>environmental</w:t>
      </w:r>
      <w:r>
        <w:rPr>
          <w:spacing w:val="-5"/>
        </w:rPr>
        <w:t xml:space="preserve"> </w:t>
      </w:r>
      <w:r>
        <w:t>conditions,</w:t>
      </w:r>
      <w:r>
        <w:rPr>
          <w:spacing w:val="-5"/>
        </w:rPr>
        <w:t xml:space="preserve"> </w:t>
      </w:r>
      <w:r>
        <w:t>which</w:t>
      </w:r>
      <w:r>
        <w:rPr>
          <w:spacing w:val="-5"/>
        </w:rPr>
        <w:t xml:space="preserve"> </w:t>
      </w:r>
      <w:r>
        <w:t>play</w:t>
      </w:r>
      <w:r>
        <w:rPr>
          <w:spacing w:val="-6"/>
        </w:rPr>
        <w:t xml:space="preserve"> </w:t>
      </w:r>
      <w:r>
        <w:t>a</w:t>
      </w:r>
      <w:r>
        <w:rPr>
          <w:spacing w:val="-5"/>
        </w:rPr>
        <w:t xml:space="preserve"> </w:t>
      </w:r>
      <w:r>
        <w:rPr>
          <w:spacing w:val="-4"/>
        </w:rPr>
        <w:t>key</w:t>
      </w:r>
      <w:r>
        <w:rPr>
          <w:spacing w:val="-6"/>
        </w:rPr>
        <w:t xml:space="preserve"> </w:t>
      </w:r>
      <w:r>
        <w:t>role</w:t>
      </w:r>
      <w:r>
        <w:rPr>
          <w:spacing w:val="-5"/>
        </w:rPr>
        <w:t xml:space="preserve"> </w:t>
      </w:r>
      <w:r>
        <w:t>in</w:t>
      </w:r>
      <w:r>
        <w:rPr>
          <w:spacing w:val="-6"/>
        </w:rPr>
        <w:t xml:space="preserve"> </w:t>
      </w:r>
      <w:r>
        <w:t>the</w:t>
      </w:r>
      <w:r>
        <w:rPr>
          <w:spacing w:val="-5"/>
        </w:rPr>
        <w:t xml:space="preserve"> </w:t>
      </w:r>
      <w:r>
        <w:t xml:space="preserve">longevity and reliability of its components. Hence, there is a need </w:t>
      </w:r>
      <w:r>
        <w:rPr>
          <w:spacing w:val="-3"/>
        </w:rPr>
        <w:t xml:space="preserve">for </w:t>
      </w:r>
      <w:r>
        <w:t xml:space="preserve">SRP to understand the </w:t>
      </w:r>
      <w:r w:rsidR="0083277A">
        <w:t>solid-state</w:t>
      </w:r>
      <w:r>
        <w:rPr>
          <w:spacing w:val="-3"/>
        </w:rPr>
        <w:t xml:space="preserve"> </w:t>
      </w:r>
      <w:r>
        <w:t>meters under different weather conditions using a functional analysis of the metering devices. Associated experiments are</w:t>
      </w:r>
      <w:r>
        <w:rPr>
          <w:spacing w:val="-5"/>
        </w:rPr>
        <w:t xml:space="preserve"> </w:t>
      </w:r>
      <w:r>
        <w:t>necessary.</w:t>
      </w:r>
    </w:p>
    <w:p w:rsidR="00192669" w:rsidRDefault="00192669" w:rsidP="00431CE9">
      <w:pPr>
        <w:pStyle w:val="BodyText"/>
        <w:spacing w:before="203" w:line="268" w:lineRule="auto"/>
        <w:ind w:left="120" w:right="920" w:firstLine="446"/>
        <w:jc w:val="both"/>
      </w:pPr>
    </w:p>
    <w:p w:rsidR="00905522" w:rsidRDefault="003E1B39" w:rsidP="00431CE9">
      <w:pPr>
        <w:pStyle w:val="Heading1"/>
        <w:numPr>
          <w:ilvl w:val="0"/>
          <w:numId w:val="7"/>
        </w:numPr>
        <w:tabs>
          <w:tab w:val="left" w:pos="566"/>
          <w:tab w:val="left" w:pos="567"/>
        </w:tabs>
        <w:spacing w:before="96"/>
        <w:ind w:right="920"/>
      </w:pPr>
      <w:r>
        <w:t>Reference Standard</w:t>
      </w:r>
      <w:r w:rsidR="00484B24">
        <w:t xml:space="preserve"> and Testbed</w:t>
      </w:r>
    </w:p>
    <w:p w:rsidR="00CC45FC" w:rsidRDefault="00A57D20" w:rsidP="00431CE9">
      <w:pPr>
        <w:pStyle w:val="BodyText"/>
        <w:spacing w:before="282" w:line="268" w:lineRule="auto"/>
        <w:ind w:right="920"/>
        <w:jc w:val="both"/>
      </w:pPr>
      <w:r w:rsidRPr="00CA45FD">
        <w:rPr>
          <w:color w:val="4F81BD" w:themeColor="accent1"/>
        </w:rPr>
        <w:t xml:space="preserve">The proposed meter testing follows the reference standard with traceability to National Institute of Standards and Technology (NIST). </w:t>
      </w:r>
      <w:r w:rsidR="003E1B39" w:rsidRPr="00CA45FD">
        <w:rPr>
          <w:color w:val="4F81BD" w:themeColor="accent1"/>
        </w:rPr>
        <w:t>The International Vocabular</w:t>
      </w:r>
      <w:r w:rsidR="00CA45FD">
        <w:rPr>
          <w:color w:val="4F81BD" w:themeColor="accent1"/>
        </w:rPr>
        <w:t>y of Basic and General Terms</w:t>
      </w:r>
      <w:r w:rsidR="003E1B39" w:rsidRPr="00CA45FD">
        <w:rPr>
          <w:color w:val="4F81BD" w:themeColor="accent1"/>
        </w:rPr>
        <w:t>-available from the NIST-defines traceability as "the property of the result of a measurement or the value of a standard whereby it can be related to stated references, usually national or international standards, through an unbroken chain of comparisons all having stated uncertainties."</w:t>
      </w:r>
      <w:r w:rsidR="00F7797C">
        <w:rPr>
          <w:color w:val="4F81BD" w:themeColor="accent1"/>
        </w:rPr>
        <w:t xml:space="preserve"> [</w:t>
      </w:r>
      <w:r w:rsidR="00214570">
        <w:rPr>
          <w:color w:val="4F81BD" w:themeColor="accent1"/>
        </w:rPr>
        <w:t>7</w:t>
      </w:r>
      <w:r w:rsidR="00F7797C">
        <w:rPr>
          <w:color w:val="4F81BD" w:themeColor="accent1"/>
        </w:rPr>
        <w:t>]</w:t>
      </w:r>
      <w:r w:rsidR="003E1B39">
        <w:t xml:space="preserve"> </w:t>
      </w:r>
      <w:r w:rsidR="00CC45FC" w:rsidRPr="00CC45FC">
        <w:t>A meter manufacturer publishing specifications that reference</w:t>
      </w:r>
      <w:r w:rsidR="00CC45FC">
        <w:t xml:space="preserve"> IEC or ANSI standards provides “</w:t>
      </w:r>
      <w:r w:rsidR="00CC45FC" w:rsidRPr="00CC45FC">
        <w:t>consumer assurance</w:t>
      </w:r>
      <w:r w:rsidR="00CC45FC">
        <w:t>”</w:t>
      </w:r>
      <w:r w:rsidR="00CC45FC" w:rsidRPr="00CC45FC">
        <w:t xml:space="preserve"> that the meter has undergone rigorous performance tests. Furthermore, both meter type tests and acceptance/conformity tests involve test equipment whose voltage and current supplies generate accurate </w:t>
      </w:r>
      <w:proofErr w:type="gramStart"/>
      <w:r w:rsidR="00CC45FC" w:rsidRPr="00CC45FC">
        <w:t>real world</w:t>
      </w:r>
      <w:proofErr w:type="gramEnd"/>
      <w:r w:rsidR="00CC45FC" w:rsidRPr="00CC45FC">
        <w:t xml:space="preserve"> signal phenomena. Type tests are performed by the meter manufacturer on one prototype, or a sample number of meters of the same type, to ensure compliance with all aspects of the standard. However, the utility is responsible for acceptance/conformity testing on a sample size determined by the utility based on the quantity purchased. Tests may differ where legal requirements between states and countries influence test procedures used by the utility.</w:t>
      </w:r>
    </w:p>
    <w:p w:rsidR="00CC45FC" w:rsidRDefault="00CC45FC" w:rsidP="00431CE9">
      <w:pPr>
        <w:pStyle w:val="BodyText"/>
        <w:spacing w:before="282" w:line="268" w:lineRule="auto"/>
        <w:ind w:right="920"/>
        <w:jc w:val="both"/>
      </w:pPr>
      <w:r w:rsidRPr="00CC45FC">
        <w:t xml:space="preserve">IEC 61036 defines the accuracy limits for each class of meter. Furthermore, it lists the influencing quantities that the meter must be subjected to </w:t>
      </w:r>
      <w:proofErr w:type="spellStart"/>
      <w:r w:rsidRPr="00CC45FC">
        <w:t>at</w:t>
      </w:r>
      <w:proofErr w:type="spellEnd"/>
      <w:r w:rsidRPr="00CC45FC">
        <w:t xml:space="preserve"> specified reference voltages and currents. Harmonics </w:t>
      </w:r>
      <w:proofErr w:type="gramStart"/>
      <w:r w:rsidRPr="00CC45FC">
        <w:t>influences</w:t>
      </w:r>
      <w:proofErr w:type="gramEnd"/>
      <w:r w:rsidRPr="00CC45FC">
        <w:t xml:space="preserve"> and associated test limits are divided into the following three tests:</w:t>
      </w:r>
    </w:p>
    <w:p w:rsidR="00CC45FC" w:rsidRDefault="00CC45FC" w:rsidP="00431CE9">
      <w:pPr>
        <w:pStyle w:val="BodyText"/>
        <w:numPr>
          <w:ilvl w:val="0"/>
          <w:numId w:val="10"/>
        </w:numPr>
        <w:spacing w:before="282" w:line="268" w:lineRule="auto"/>
        <w:ind w:right="920"/>
        <w:jc w:val="both"/>
      </w:pPr>
      <w:r>
        <w:t>Half wave rectification (dc and even harmonics)</w:t>
      </w:r>
    </w:p>
    <w:p w:rsidR="00CC45FC" w:rsidRDefault="00CC45FC" w:rsidP="00431CE9">
      <w:pPr>
        <w:pStyle w:val="BodyText"/>
        <w:numPr>
          <w:ilvl w:val="0"/>
          <w:numId w:val="10"/>
        </w:numPr>
        <w:spacing w:before="282" w:line="268" w:lineRule="auto"/>
        <w:ind w:right="920"/>
        <w:jc w:val="both"/>
      </w:pPr>
      <w:r>
        <w:t>Phase fired control (odd harmonics)</w:t>
      </w:r>
    </w:p>
    <w:p w:rsidR="00CC45FC" w:rsidRDefault="00CC45FC" w:rsidP="00431CE9">
      <w:pPr>
        <w:pStyle w:val="BodyText"/>
        <w:numPr>
          <w:ilvl w:val="0"/>
          <w:numId w:val="10"/>
        </w:numPr>
        <w:spacing w:before="282" w:line="268" w:lineRule="auto"/>
        <w:ind w:right="920"/>
        <w:jc w:val="both"/>
      </w:pPr>
      <w:r>
        <w:t>Burst control (sub-harmonics).</w:t>
      </w:r>
    </w:p>
    <w:p w:rsidR="00CC45FC" w:rsidRDefault="00CC45FC" w:rsidP="00431CE9">
      <w:pPr>
        <w:pStyle w:val="BodyText"/>
        <w:spacing w:before="282" w:line="268" w:lineRule="auto"/>
        <w:ind w:right="920"/>
        <w:jc w:val="both"/>
      </w:pPr>
      <w:r w:rsidRPr="00CC45FC">
        <w:lastRenderedPageBreak/>
        <w:t>In each of these three tests, the limit of error is 3.0% for Class 1 meters. A further accuracy requirement is placed on the meter with regard to the correct measurement of power, with a 5th</w:t>
      </w:r>
      <w:r>
        <w:t xml:space="preserve"> </w:t>
      </w:r>
      <w:r w:rsidRPr="00CC45FC">
        <w:t xml:space="preserve">harmonic component, of magnitude </w:t>
      </w:r>
      <w:r>
        <w:t xml:space="preserve">0.5 </w:t>
      </w:r>
      <m:oMath>
        <m:sSub>
          <m:sSubPr>
            <m:ctrlPr>
              <w:rPr>
                <w:rFonts w:ascii="Cambria Math" w:hAnsi="Cambria Math"/>
              </w:rPr>
            </m:ctrlPr>
          </m:sSubPr>
          <m:e>
            <m:r>
              <w:rPr>
                <w:rFonts w:ascii="Cambria Math" w:hAnsi="Cambria Math"/>
              </w:rPr>
              <m:t>I</m:t>
            </m:r>
          </m:e>
          <m:sub>
            <m:r>
              <w:rPr>
                <w:rFonts w:ascii="Cambria Math" w:hAnsi="Cambria Math"/>
              </w:rPr>
              <m:t>max</m:t>
            </m:r>
          </m:sub>
        </m:sSub>
      </m:oMath>
      <w:r w:rsidRPr="00CC45FC">
        <w:t>. The allowable variation in percentage error is 0.8%.</w:t>
      </w:r>
      <w:r>
        <w:t xml:space="preserve"> </w:t>
      </w:r>
      <w:r w:rsidRPr="00CC45FC">
        <w:t>IEC 61036 also provides guidance on test equipment connection; specific waveforms used to generate the required harmonics; and direction on connecting a reference meter used as a comparison device.</w:t>
      </w:r>
    </w:p>
    <w:p w:rsidR="00484B24" w:rsidRDefault="00484B24" w:rsidP="00431CE9">
      <w:pPr>
        <w:pStyle w:val="BodyText"/>
        <w:spacing w:before="282" w:line="268" w:lineRule="auto"/>
        <w:ind w:right="920"/>
        <w:jc w:val="both"/>
      </w:pPr>
      <w:r>
        <w:t xml:space="preserve">Smart meters are designed to be read in several ways. Some transmit information to readers of some sort (RF, </w:t>
      </w:r>
      <w:r w:rsidR="008601C1">
        <w:t>Ethernet</w:t>
      </w:r>
      <w:r>
        <w:t xml:space="preserve">, USB, signal on power line transmission, etc.). They can be read by eye from the digital readout. There is also an infrared pulse port for testing and readout purposes that is used in this procedure. Each pulse registers an energy value as specified by its </w:t>
      </w:r>
      <w:proofErr w:type="spellStart"/>
      <w:r>
        <w:t>Kh</w:t>
      </w:r>
      <w:proofErr w:type="spellEnd"/>
      <w:r>
        <w:t xml:space="preserve"> factor (a constant ‘</w:t>
      </w:r>
      <w:proofErr w:type="spellStart"/>
      <w:r>
        <w:t>Kh</w:t>
      </w:r>
      <w:proofErr w:type="spellEnd"/>
      <w:r>
        <w:t xml:space="preserve">’ number of watt-hours per pulse). To automate this test platform, we plan to use optical detectors to sense the infrared pulses. The pulses </w:t>
      </w:r>
      <w:r w:rsidR="004206B7">
        <w:rPr>
          <w:rFonts w:hint="eastAsia"/>
          <w:lang w:eastAsia="zh-CN"/>
        </w:rPr>
        <w:t>are</w:t>
      </w:r>
      <w:r w:rsidR="004206B7">
        <w:rPr>
          <w:lang w:eastAsia="zh-CN"/>
        </w:rPr>
        <w:t xml:space="preserve"> </w:t>
      </w:r>
      <w:r>
        <w:t xml:space="preserve">recorded and time-stamped via software. The electrical energy used is the total number of pulses for a test time multiplied by the </w:t>
      </w:r>
      <w:proofErr w:type="spellStart"/>
      <w:r>
        <w:t>Kh</w:t>
      </w:r>
      <w:proofErr w:type="spellEnd"/>
      <w:r>
        <w:t xml:space="preserve"> factor. Each smart meter reading is then compared to the measurement from a separately calibrated power analyzer.</w:t>
      </w:r>
    </w:p>
    <w:p w:rsidR="00CC45FC" w:rsidRDefault="00484B24" w:rsidP="00431CE9">
      <w:pPr>
        <w:pStyle w:val="BodyText"/>
        <w:spacing w:before="282" w:line="268" w:lineRule="auto"/>
        <w:ind w:right="920"/>
        <w:jc w:val="both"/>
      </w:pPr>
      <w:r>
        <w:t>W</w:t>
      </w:r>
      <w:r w:rsidR="00CC45FC">
        <w:t>e will utilize power analyzer</w:t>
      </w:r>
      <w:r w:rsidR="007C41E6">
        <w:t xml:space="preserve"> </w:t>
      </w:r>
      <w:r>
        <w:t>as the main calibration equipment in</w:t>
      </w:r>
      <w:r w:rsidR="007C41E6">
        <w:t xml:space="preserve"> our </w:t>
      </w:r>
      <w:r>
        <w:t xml:space="preserve">harmonics and </w:t>
      </w:r>
      <w:r w:rsidR="007C41E6">
        <w:t xml:space="preserve">power consumption analysis testbed. Tests will be conducted </w:t>
      </w:r>
      <w:r w:rsidR="00CC45FC">
        <w:t xml:space="preserve">to monitor multiple phase line voltages and currents, digitize the signals and calculate the various parameters. This is much like the inner working of the smart meters but recording at a much higher rate of about a mega-sample per second. The power analyzer </w:t>
      </w:r>
      <w:r w:rsidR="007C41E6">
        <w:t>will be</w:t>
      </w:r>
      <w:r w:rsidR="00CC45FC">
        <w:t xml:space="preserve"> calibrated using a custom-built </w:t>
      </w:r>
      <w:r w:rsidR="00A40886">
        <w:t xml:space="preserve">NIST </w:t>
      </w:r>
      <w:r w:rsidR="00CC45FC">
        <w:t>sampling wattmeter, an instrument that has been upgraded to provide calibration capability for power with higher harmonic components. These calibration measurements are based on techniques reported previously [</w:t>
      </w:r>
      <w:r w:rsidR="00D621F2">
        <w:t>8</w:t>
      </w:r>
      <w:r w:rsidR="00CC45FC">
        <w:t xml:space="preserve">]. For a general test, the power analyzer </w:t>
      </w:r>
      <w:r w:rsidR="007C41E6">
        <w:t>will be</w:t>
      </w:r>
      <w:r w:rsidR="00CC45FC">
        <w:t xml:space="preserve"> checked on its high current input elements, 120 V at 60 Hz and at 5 A using a pure sine wave at phases 0°, +60°, -60°.</w:t>
      </w:r>
    </w:p>
    <w:p w:rsidR="006A398C" w:rsidRDefault="00484B24" w:rsidP="00431CE9">
      <w:pPr>
        <w:pStyle w:val="BodyText"/>
        <w:spacing w:before="282" w:line="268" w:lineRule="auto"/>
        <w:ind w:right="920"/>
        <w:jc w:val="both"/>
      </w:pPr>
      <w:r>
        <w:t>Besides, the testbed</w:t>
      </w:r>
      <w:r w:rsidR="006A398C">
        <w:t xml:space="preserve"> controls</w:t>
      </w:r>
      <w:r>
        <w:t xml:space="preserve"> the following </w:t>
      </w:r>
      <w:r w:rsidR="006A398C">
        <w:t>parameters:</w:t>
      </w:r>
      <w:r>
        <w:t xml:space="preserve"> </w:t>
      </w:r>
    </w:p>
    <w:p w:rsidR="006A398C" w:rsidRDefault="006234D6" w:rsidP="00431CE9">
      <w:pPr>
        <w:pStyle w:val="BodyText"/>
        <w:numPr>
          <w:ilvl w:val="0"/>
          <w:numId w:val="11"/>
        </w:numPr>
        <w:spacing w:before="282" w:line="268" w:lineRule="auto"/>
        <w:ind w:right="920"/>
        <w:jc w:val="both"/>
      </w:pPr>
      <w:r>
        <w:t xml:space="preserve">Controlled Parameters: </w:t>
      </w:r>
      <w:r w:rsidR="006A398C">
        <w:t>Environmental</w:t>
      </w:r>
      <w:r w:rsidR="00484B24">
        <w:t xml:space="preserve"> </w:t>
      </w:r>
      <w:r w:rsidR="006A398C">
        <w:t>c</w:t>
      </w:r>
      <w:r w:rsidR="00484B24">
        <w:t>onditions in the testing chamber such as atmospheric temperature, humidity</w:t>
      </w:r>
      <w:r w:rsidR="006A398C">
        <w:t>;</w:t>
      </w:r>
      <w:r w:rsidR="00484B24">
        <w:t xml:space="preserve"> </w:t>
      </w:r>
      <w:r w:rsidR="006A398C">
        <w:t>t</w:t>
      </w:r>
      <w:r w:rsidR="00484B24">
        <w:t>he operating conditions of all kinds of home appliances, including heat</w:t>
      </w:r>
      <w:r w:rsidR="006A398C">
        <w:t>ers</w:t>
      </w:r>
      <w:r w:rsidR="00484B24">
        <w:t xml:space="preserve">, </w:t>
      </w:r>
      <w:r w:rsidR="006A398C">
        <w:t xml:space="preserve">microwave, dishwashers, washers, dryers, lights, </w:t>
      </w:r>
      <w:r w:rsidR="00484B24">
        <w:t>ventilation</w:t>
      </w:r>
      <w:r w:rsidR="006A398C">
        <w:t xml:space="preserve"> systems</w:t>
      </w:r>
      <w:r w:rsidR="00484B24">
        <w:t>, air conditioning (HVAC), rooftop units (RTUs), and variable refrigerant flow (VRF)</w:t>
      </w:r>
      <w:r w:rsidR="006A398C">
        <w:t>, etc</w:t>
      </w:r>
      <w:r w:rsidR="00484B24">
        <w:t>.</w:t>
      </w:r>
    </w:p>
    <w:p w:rsidR="007C5ADF" w:rsidRPr="00B13229" w:rsidRDefault="00484B24" w:rsidP="00915ADC">
      <w:pPr>
        <w:pStyle w:val="BodyText"/>
        <w:numPr>
          <w:ilvl w:val="0"/>
          <w:numId w:val="11"/>
        </w:numPr>
        <w:spacing w:before="282" w:line="268" w:lineRule="auto"/>
        <w:ind w:right="920"/>
        <w:jc w:val="both"/>
      </w:pPr>
      <w:r>
        <w:t>Uncontrolled Parameters/Independent Parameters: Parameters controlled by the energy usage trend of customers such as Waveform Distortion, Harmonics, Reactive Power, as well as distributed energy resources.</w:t>
      </w:r>
    </w:p>
    <w:p w:rsidR="00905522" w:rsidRDefault="00276ED0" w:rsidP="00B13229">
      <w:pPr>
        <w:pStyle w:val="Heading1"/>
        <w:numPr>
          <w:ilvl w:val="0"/>
          <w:numId w:val="7"/>
        </w:numPr>
        <w:tabs>
          <w:tab w:val="left" w:pos="566"/>
          <w:tab w:val="left" w:pos="567"/>
        </w:tabs>
        <w:spacing w:before="96"/>
      </w:pPr>
      <w:r>
        <w:t>Project</w:t>
      </w:r>
      <w:r>
        <w:rPr>
          <w:spacing w:val="1"/>
        </w:rPr>
        <w:t xml:space="preserve"> </w:t>
      </w:r>
      <w:r>
        <w:t>Objectives</w:t>
      </w:r>
    </w:p>
    <w:p w:rsidR="00905522" w:rsidRDefault="00276ED0">
      <w:pPr>
        <w:pStyle w:val="BodyText"/>
        <w:spacing w:before="282"/>
        <w:ind w:left="120"/>
      </w:pPr>
      <w:r>
        <w:t>The principal objectives of the proposed project are:</w:t>
      </w:r>
    </w:p>
    <w:p w:rsidR="00905522" w:rsidRDefault="00276ED0">
      <w:pPr>
        <w:pStyle w:val="ListParagraph"/>
        <w:numPr>
          <w:ilvl w:val="0"/>
          <w:numId w:val="4"/>
        </w:numPr>
        <w:tabs>
          <w:tab w:val="left" w:pos="666"/>
        </w:tabs>
        <w:spacing w:before="228" w:line="268" w:lineRule="auto"/>
        <w:ind w:right="799"/>
      </w:pPr>
      <w:r>
        <w:t xml:space="preserve">Review of the latest literature on the accuracy of performance </w:t>
      </w:r>
      <w:r>
        <w:rPr>
          <w:spacing w:val="-3"/>
        </w:rPr>
        <w:t xml:space="preserve">for </w:t>
      </w:r>
      <w:r>
        <w:t>solid-state metering systems and the impact of environmental and load changes on the</w:t>
      </w:r>
      <w:r>
        <w:rPr>
          <w:spacing w:val="-27"/>
        </w:rPr>
        <w:t xml:space="preserve"> </w:t>
      </w:r>
      <w:r>
        <w:t>meters.</w:t>
      </w:r>
    </w:p>
    <w:p w:rsidR="00322960" w:rsidRPr="00CA45FD" w:rsidRDefault="00322960" w:rsidP="00322960">
      <w:pPr>
        <w:pStyle w:val="ListParagraph"/>
        <w:numPr>
          <w:ilvl w:val="0"/>
          <w:numId w:val="4"/>
        </w:numPr>
        <w:tabs>
          <w:tab w:val="left" w:pos="666"/>
        </w:tabs>
        <w:spacing w:before="168"/>
        <w:rPr>
          <w:color w:val="4F81BD" w:themeColor="accent1"/>
        </w:rPr>
      </w:pPr>
      <w:r w:rsidRPr="00CA45FD">
        <w:rPr>
          <w:color w:val="4F81BD" w:themeColor="accent1"/>
        </w:rPr>
        <w:t>Setup the testbed according to the reference standard with traceability to NIST</w:t>
      </w:r>
      <w:r w:rsidR="003E1B39" w:rsidRPr="00CA45FD">
        <w:rPr>
          <w:color w:val="4F81BD" w:themeColor="accent1"/>
        </w:rPr>
        <w:t>.</w:t>
      </w:r>
      <w:r w:rsidRPr="00CA45FD">
        <w:rPr>
          <w:color w:val="4F81BD" w:themeColor="accent1"/>
        </w:rPr>
        <w:t xml:space="preserve"> </w:t>
      </w:r>
    </w:p>
    <w:p w:rsidR="00905522" w:rsidRDefault="00276ED0" w:rsidP="00322960">
      <w:pPr>
        <w:pStyle w:val="ListParagraph"/>
        <w:numPr>
          <w:ilvl w:val="0"/>
          <w:numId w:val="4"/>
        </w:numPr>
        <w:tabs>
          <w:tab w:val="left" w:pos="666"/>
        </w:tabs>
        <w:spacing w:before="168"/>
      </w:pPr>
      <w:r>
        <w:t>Physical</w:t>
      </w:r>
      <w:r>
        <w:rPr>
          <w:spacing w:val="-5"/>
        </w:rPr>
        <w:t xml:space="preserve"> </w:t>
      </w:r>
      <w:r>
        <w:t>experiments</w:t>
      </w:r>
      <w:r>
        <w:rPr>
          <w:spacing w:val="-5"/>
        </w:rPr>
        <w:t xml:space="preserve"> </w:t>
      </w:r>
      <w:r>
        <w:t>on</w:t>
      </w:r>
      <w:r>
        <w:rPr>
          <w:spacing w:val="-5"/>
        </w:rPr>
        <w:t xml:space="preserve"> </w:t>
      </w:r>
      <w:r>
        <w:t>the</w:t>
      </w:r>
      <w:r>
        <w:rPr>
          <w:spacing w:val="-4"/>
        </w:rPr>
        <w:t xml:space="preserve"> </w:t>
      </w:r>
      <w:r>
        <w:t>meters</w:t>
      </w:r>
      <w:r>
        <w:rPr>
          <w:spacing w:val="-5"/>
        </w:rPr>
        <w:t xml:space="preserve"> </w:t>
      </w:r>
      <w:r>
        <w:t>in</w:t>
      </w:r>
      <w:r>
        <w:rPr>
          <w:spacing w:val="-5"/>
        </w:rPr>
        <w:t xml:space="preserve"> </w:t>
      </w:r>
      <w:r>
        <w:t>SRP</w:t>
      </w:r>
      <w:r>
        <w:rPr>
          <w:spacing w:val="-4"/>
        </w:rPr>
        <w:t xml:space="preserve"> </w:t>
      </w:r>
      <w:r>
        <w:t>facilities,</w:t>
      </w:r>
      <w:r>
        <w:rPr>
          <w:spacing w:val="-5"/>
        </w:rPr>
        <w:t xml:space="preserve"> </w:t>
      </w:r>
      <w:r>
        <w:t>assisted</w:t>
      </w:r>
      <w:r>
        <w:rPr>
          <w:spacing w:val="-5"/>
        </w:rPr>
        <w:t xml:space="preserve"> </w:t>
      </w:r>
      <w:r>
        <w:t>with</w:t>
      </w:r>
      <w:r>
        <w:rPr>
          <w:spacing w:val="-5"/>
        </w:rPr>
        <w:t xml:space="preserve"> </w:t>
      </w:r>
      <w:r>
        <w:t>numerical</w:t>
      </w:r>
      <w:r>
        <w:rPr>
          <w:spacing w:val="-4"/>
        </w:rPr>
        <w:t xml:space="preserve"> </w:t>
      </w:r>
      <w:r>
        <w:t>experiments.</w:t>
      </w:r>
    </w:p>
    <w:p w:rsidR="00905522" w:rsidRDefault="00276ED0">
      <w:pPr>
        <w:pStyle w:val="ListParagraph"/>
        <w:numPr>
          <w:ilvl w:val="0"/>
          <w:numId w:val="4"/>
        </w:numPr>
        <w:tabs>
          <w:tab w:val="left" w:pos="666"/>
        </w:tabs>
        <w:spacing w:before="196"/>
      </w:pPr>
      <w:r>
        <w:lastRenderedPageBreak/>
        <w:t xml:space="preserve">Conduct </w:t>
      </w:r>
      <w:r w:rsidR="002376D6">
        <w:t>result</w:t>
      </w:r>
      <w:r>
        <w:t xml:space="preserve"> analytics.</w:t>
      </w:r>
    </w:p>
    <w:p w:rsidR="00905522" w:rsidRPr="00915ADC" w:rsidRDefault="00276ED0" w:rsidP="00915ADC">
      <w:pPr>
        <w:pStyle w:val="ListParagraph"/>
        <w:numPr>
          <w:ilvl w:val="0"/>
          <w:numId w:val="4"/>
        </w:numPr>
        <w:tabs>
          <w:tab w:val="left" w:pos="666"/>
        </w:tabs>
        <w:spacing w:before="197" w:line="268" w:lineRule="auto"/>
        <w:ind w:right="799"/>
      </w:pPr>
      <w:r>
        <w:t>Final</w:t>
      </w:r>
      <w:r>
        <w:rPr>
          <w:spacing w:val="-18"/>
        </w:rPr>
        <w:t xml:space="preserve"> </w:t>
      </w:r>
      <w:r>
        <w:t>report</w:t>
      </w:r>
      <w:r>
        <w:rPr>
          <w:spacing w:val="-18"/>
        </w:rPr>
        <w:t xml:space="preserve"> </w:t>
      </w:r>
      <w:r>
        <w:t>to</w:t>
      </w:r>
      <w:r>
        <w:rPr>
          <w:spacing w:val="-17"/>
        </w:rPr>
        <w:t xml:space="preserve"> </w:t>
      </w:r>
      <w:r>
        <w:t>evaluate</w:t>
      </w:r>
      <w:r>
        <w:rPr>
          <w:spacing w:val="-18"/>
        </w:rPr>
        <w:t xml:space="preserve"> </w:t>
      </w:r>
      <w:r>
        <w:t>the</w:t>
      </w:r>
      <w:r>
        <w:rPr>
          <w:spacing w:val="-17"/>
        </w:rPr>
        <w:t xml:space="preserve"> </w:t>
      </w:r>
      <w:r>
        <w:t>impact</w:t>
      </w:r>
      <w:r>
        <w:rPr>
          <w:spacing w:val="-18"/>
        </w:rPr>
        <w:t xml:space="preserve"> </w:t>
      </w:r>
      <w:r>
        <w:t>of</w:t>
      </w:r>
      <w:r>
        <w:rPr>
          <w:spacing w:val="-17"/>
        </w:rPr>
        <w:t xml:space="preserve"> </w:t>
      </w:r>
      <w:r>
        <w:t>power</w:t>
      </w:r>
      <w:r>
        <w:rPr>
          <w:spacing w:val="-18"/>
        </w:rPr>
        <w:t xml:space="preserve"> </w:t>
      </w:r>
      <w:r>
        <w:t>usage</w:t>
      </w:r>
      <w:r>
        <w:rPr>
          <w:spacing w:val="-17"/>
        </w:rPr>
        <w:t xml:space="preserve"> </w:t>
      </w:r>
      <w:r>
        <w:t>and</w:t>
      </w:r>
      <w:r>
        <w:rPr>
          <w:spacing w:val="-18"/>
        </w:rPr>
        <w:t xml:space="preserve"> </w:t>
      </w:r>
      <w:r>
        <w:t>environment</w:t>
      </w:r>
      <w:r>
        <w:rPr>
          <w:spacing w:val="-17"/>
        </w:rPr>
        <w:t xml:space="preserve"> </w:t>
      </w:r>
      <w:r>
        <w:t>factors</w:t>
      </w:r>
      <w:r>
        <w:rPr>
          <w:spacing w:val="-18"/>
        </w:rPr>
        <w:t xml:space="preserve"> </w:t>
      </w:r>
      <w:r>
        <w:t>on</w:t>
      </w:r>
      <w:r>
        <w:rPr>
          <w:spacing w:val="-17"/>
        </w:rPr>
        <w:t xml:space="preserve"> </w:t>
      </w:r>
      <w:r>
        <w:t>the</w:t>
      </w:r>
      <w:r>
        <w:rPr>
          <w:spacing w:val="-18"/>
        </w:rPr>
        <w:t xml:space="preserve"> </w:t>
      </w:r>
      <w:r>
        <w:t>solid-state meters.</w:t>
      </w:r>
    </w:p>
    <w:p w:rsidR="000E05F7" w:rsidRPr="00915ADC" w:rsidRDefault="00276ED0" w:rsidP="00915ADC">
      <w:pPr>
        <w:pStyle w:val="Heading1"/>
        <w:numPr>
          <w:ilvl w:val="0"/>
          <w:numId w:val="7"/>
        </w:numPr>
        <w:tabs>
          <w:tab w:val="left" w:pos="566"/>
          <w:tab w:val="left" w:pos="567"/>
        </w:tabs>
        <w:spacing w:before="1"/>
      </w:pPr>
      <w:r>
        <w:t xml:space="preserve">Project </w:t>
      </w:r>
      <w:r>
        <w:rPr>
          <w:spacing w:val="-5"/>
        </w:rPr>
        <w:t xml:space="preserve">Tasks </w:t>
      </w:r>
      <w:r>
        <w:t>and</w:t>
      </w:r>
      <w:r>
        <w:rPr>
          <w:spacing w:val="11"/>
        </w:rPr>
        <w:t xml:space="preserve"> </w:t>
      </w:r>
      <w:r>
        <w:t>Organization</w:t>
      </w:r>
    </w:p>
    <w:p w:rsidR="000E05F7" w:rsidRPr="00CA69F4" w:rsidRDefault="00276ED0" w:rsidP="00CA69F4">
      <w:pPr>
        <w:pStyle w:val="BodyText"/>
        <w:spacing w:before="281" w:line="268" w:lineRule="auto"/>
        <w:ind w:left="120" w:right="711"/>
      </w:pPr>
      <w:r>
        <w:t xml:space="preserve">The project tasks are enumerated as per the objectives above. The project organization is shown in Figure </w:t>
      </w:r>
      <w:r w:rsidR="009A1233">
        <w:t>1</w:t>
      </w:r>
      <w:r>
        <w:t>.</w:t>
      </w:r>
    </w:p>
    <w:p w:rsidR="00905522" w:rsidRDefault="00905522">
      <w:pPr>
        <w:pStyle w:val="BodyText"/>
        <w:spacing w:before="10"/>
        <w:rPr>
          <w:sz w:val="1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65"/>
        <w:gridCol w:w="585"/>
        <w:gridCol w:w="629"/>
        <w:gridCol w:w="420"/>
        <w:gridCol w:w="418"/>
        <w:gridCol w:w="420"/>
        <w:gridCol w:w="420"/>
        <w:gridCol w:w="420"/>
        <w:gridCol w:w="420"/>
        <w:gridCol w:w="525"/>
        <w:gridCol w:w="631"/>
        <w:gridCol w:w="525"/>
        <w:gridCol w:w="662"/>
      </w:tblGrid>
      <w:tr w:rsidR="009A1233" w:rsidRPr="00300F71" w:rsidTr="00915ADC">
        <w:trPr>
          <w:trHeight w:val="254"/>
        </w:trPr>
        <w:tc>
          <w:tcPr>
            <w:tcW w:w="2063" w:type="pct"/>
            <w:vMerge w:val="restart"/>
          </w:tcPr>
          <w:p w:rsidR="009A1233" w:rsidRPr="00300F71" w:rsidRDefault="009A1233" w:rsidP="004910B4">
            <w:pPr>
              <w:rPr>
                <w:i/>
              </w:rPr>
            </w:pPr>
            <w:r w:rsidRPr="00300F71">
              <w:rPr>
                <w:i/>
              </w:rPr>
              <w:t>Tasks</w:t>
            </w:r>
          </w:p>
        </w:tc>
        <w:tc>
          <w:tcPr>
            <w:tcW w:w="2937" w:type="pct"/>
            <w:gridSpan w:val="12"/>
          </w:tcPr>
          <w:p w:rsidR="009A1233" w:rsidRPr="00300F71" w:rsidRDefault="009A1233" w:rsidP="004910B4">
            <w:pPr>
              <w:jc w:val="center"/>
              <w:rPr>
                <w:i/>
              </w:rPr>
            </w:pPr>
            <w:r w:rsidRPr="00300F71">
              <w:rPr>
                <w:i/>
              </w:rPr>
              <w:t>Project month</w:t>
            </w:r>
          </w:p>
        </w:tc>
      </w:tr>
      <w:tr w:rsidR="009A1233" w:rsidRPr="00300F71" w:rsidTr="00915ADC">
        <w:trPr>
          <w:trHeight w:val="254"/>
        </w:trPr>
        <w:tc>
          <w:tcPr>
            <w:tcW w:w="2063" w:type="pct"/>
            <w:vMerge/>
          </w:tcPr>
          <w:p w:rsidR="009A1233" w:rsidRPr="00300F71" w:rsidRDefault="009A1233" w:rsidP="004910B4"/>
        </w:tc>
        <w:tc>
          <w:tcPr>
            <w:tcW w:w="283" w:type="pct"/>
            <w:tcBorders>
              <w:bottom w:val="single" w:sz="4" w:space="0" w:color="auto"/>
            </w:tcBorders>
          </w:tcPr>
          <w:p w:rsidR="009A1233" w:rsidRPr="00300F71" w:rsidRDefault="009A1233" w:rsidP="004910B4">
            <w:pPr>
              <w:jc w:val="center"/>
            </w:pPr>
            <w:r w:rsidRPr="00300F71">
              <w:t>1</w:t>
            </w:r>
          </w:p>
        </w:tc>
        <w:tc>
          <w:tcPr>
            <w:tcW w:w="304" w:type="pct"/>
          </w:tcPr>
          <w:p w:rsidR="009A1233" w:rsidRPr="00300F71" w:rsidRDefault="009A1233" w:rsidP="004910B4">
            <w:pPr>
              <w:jc w:val="center"/>
            </w:pPr>
            <w:r w:rsidRPr="00300F71">
              <w:t>2</w:t>
            </w:r>
          </w:p>
        </w:tc>
        <w:tc>
          <w:tcPr>
            <w:tcW w:w="203" w:type="pct"/>
          </w:tcPr>
          <w:p w:rsidR="009A1233" w:rsidRPr="00300F71" w:rsidRDefault="009A1233" w:rsidP="004910B4">
            <w:pPr>
              <w:jc w:val="center"/>
            </w:pPr>
            <w:r w:rsidRPr="00300F71">
              <w:t>3</w:t>
            </w:r>
          </w:p>
        </w:tc>
        <w:tc>
          <w:tcPr>
            <w:tcW w:w="202" w:type="pct"/>
            <w:tcBorders>
              <w:bottom w:val="single" w:sz="4" w:space="0" w:color="auto"/>
            </w:tcBorders>
          </w:tcPr>
          <w:p w:rsidR="009A1233" w:rsidRPr="00300F71" w:rsidRDefault="009A1233" w:rsidP="004910B4">
            <w:pPr>
              <w:jc w:val="center"/>
            </w:pPr>
            <w:r w:rsidRPr="00300F71">
              <w:t>4</w:t>
            </w:r>
          </w:p>
        </w:tc>
        <w:tc>
          <w:tcPr>
            <w:tcW w:w="203" w:type="pct"/>
            <w:tcBorders>
              <w:bottom w:val="single" w:sz="4" w:space="0" w:color="auto"/>
            </w:tcBorders>
          </w:tcPr>
          <w:p w:rsidR="009A1233" w:rsidRPr="00300F71" w:rsidRDefault="009A1233" w:rsidP="004910B4">
            <w:pPr>
              <w:jc w:val="center"/>
            </w:pPr>
            <w:r w:rsidRPr="00300F71">
              <w:t>5</w:t>
            </w:r>
          </w:p>
        </w:tc>
        <w:tc>
          <w:tcPr>
            <w:tcW w:w="203" w:type="pct"/>
            <w:tcBorders>
              <w:bottom w:val="single" w:sz="4" w:space="0" w:color="auto"/>
            </w:tcBorders>
          </w:tcPr>
          <w:p w:rsidR="009A1233" w:rsidRPr="00300F71" w:rsidRDefault="009A1233" w:rsidP="004910B4">
            <w:pPr>
              <w:jc w:val="center"/>
            </w:pPr>
            <w:r w:rsidRPr="00300F71">
              <w:t>6</w:t>
            </w:r>
          </w:p>
        </w:tc>
        <w:tc>
          <w:tcPr>
            <w:tcW w:w="203" w:type="pct"/>
          </w:tcPr>
          <w:p w:rsidR="009A1233" w:rsidRPr="00300F71" w:rsidRDefault="009A1233" w:rsidP="004910B4">
            <w:pPr>
              <w:jc w:val="center"/>
            </w:pPr>
            <w:r w:rsidRPr="00300F71">
              <w:t>7</w:t>
            </w:r>
          </w:p>
        </w:tc>
        <w:tc>
          <w:tcPr>
            <w:tcW w:w="203" w:type="pct"/>
          </w:tcPr>
          <w:p w:rsidR="009A1233" w:rsidRPr="00300F71" w:rsidRDefault="009A1233" w:rsidP="004910B4">
            <w:pPr>
              <w:jc w:val="center"/>
            </w:pPr>
            <w:r w:rsidRPr="00300F71">
              <w:t>8</w:t>
            </w:r>
          </w:p>
        </w:tc>
        <w:tc>
          <w:tcPr>
            <w:tcW w:w="254" w:type="pct"/>
          </w:tcPr>
          <w:p w:rsidR="009A1233" w:rsidRPr="00300F71" w:rsidRDefault="009A1233" w:rsidP="004910B4">
            <w:pPr>
              <w:jc w:val="center"/>
            </w:pPr>
            <w:r w:rsidRPr="00300F71">
              <w:t>9</w:t>
            </w:r>
          </w:p>
        </w:tc>
        <w:tc>
          <w:tcPr>
            <w:tcW w:w="305" w:type="pct"/>
          </w:tcPr>
          <w:p w:rsidR="009A1233" w:rsidRPr="00300F71" w:rsidRDefault="009A1233" w:rsidP="004910B4">
            <w:pPr>
              <w:jc w:val="center"/>
            </w:pPr>
            <w:r w:rsidRPr="00300F71">
              <w:t>10</w:t>
            </w:r>
          </w:p>
        </w:tc>
        <w:tc>
          <w:tcPr>
            <w:tcW w:w="254" w:type="pct"/>
          </w:tcPr>
          <w:p w:rsidR="009A1233" w:rsidRPr="00300F71" w:rsidRDefault="009A1233" w:rsidP="004910B4">
            <w:pPr>
              <w:jc w:val="center"/>
            </w:pPr>
            <w:r w:rsidRPr="00300F71">
              <w:t>11</w:t>
            </w:r>
          </w:p>
        </w:tc>
        <w:tc>
          <w:tcPr>
            <w:tcW w:w="319" w:type="pct"/>
          </w:tcPr>
          <w:p w:rsidR="009A1233" w:rsidRPr="00300F71" w:rsidRDefault="009A1233" w:rsidP="004910B4">
            <w:pPr>
              <w:jc w:val="center"/>
            </w:pPr>
            <w:r w:rsidRPr="00300F71">
              <w:t>12</w:t>
            </w:r>
          </w:p>
        </w:tc>
      </w:tr>
      <w:tr w:rsidR="009A1233" w:rsidRPr="00300F71" w:rsidTr="00915ADC">
        <w:trPr>
          <w:trHeight w:val="254"/>
        </w:trPr>
        <w:tc>
          <w:tcPr>
            <w:tcW w:w="2063" w:type="pct"/>
          </w:tcPr>
          <w:p w:rsidR="009A1233" w:rsidRPr="00300F71" w:rsidRDefault="009A1233" w:rsidP="004910B4">
            <w:pPr>
              <w:jc w:val="both"/>
            </w:pPr>
            <w:r w:rsidRPr="00300F71">
              <w:t>1. Review of the latest literature</w:t>
            </w:r>
          </w:p>
        </w:tc>
        <w:tc>
          <w:tcPr>
            <w:tcW w:w="283" w:type="pct"/>
            <w:shd w:val="clear" w:color="auto" w:fill="BFBFBF" w:themeFill="background1" w:themeFillShade="BF"/>
          </w:tcPr>
          <w:p w:rsidR="009A1233" w:rsidRPr="00300F71" w:rsidRDefault="009A1233" w:rsidP="004910B4"/>
        </w:tc>
        <w:tc>
          <w:tcPr>
            <w:tcW w:w="304" w:type="pct"/>
            <w:tcBorders>
              <w:bottom w:val="single" w:sz="4" w:space="0" w:color="auto"/>
            </w:tcBorders>
            <w:shd w:val="clear" w:color="auto" w:fill="auto"/>
          </w:tcPr>
          <w:p w:rsidR="009A1233" w:rsidRPr="00300F71" w:rsidRDefault="009A1233" w:rsidP="004910B4">
            <w:pPr>
              <w:jc w:val="center"/>
            </w:pPr>
            <w:r w:rsidRPr="00300F71">
              <w:t>**</w:t>
            </w:r>
          </w:p>
        </w:tc>
        <w:tc>
          <w:tcPr>
            <w:tcW w:w="203" w:type="pct"/>
            <w:tcBorders>
              <w:bottom w:val="single" w:sz="4" w:space="0" w:color="auto"/>
            </w:tcBorders>
            <w:shd w:val="clear" w:color="auto" w:fill="auto"/>
          </w:tcPr>
          <w:p w:rsidR="009A1233" w:rsidRPr="00300F71" w:rsidRDefault="009A1233" w:rsidP="004910B4"/>
        </w:tc>
        <w:tc>
          <w:tcPr>
            <w:tcW w:w="202" w:type="pct"/>
            <w:tcBorders>
              <w:bottom w:val="single" w:sz="4" w:space="0" w:color="auto"/>
            </w:tcBorders>
            <w:shd w:val="clear" w:color="auto" w:fill="auto"/>
          </w:tcPr>
          <w:p w:rsidR="009A1233" w:rsidRPr="00300F71" w:rsidRDefault="009A1233" w:rsidP="004910B4"/>
        </w:tc>
        <w:tc>
          <w:tcPr>
            <w:tcW w:w="203" w:type="pct"/>
            <w:shd w:val="clear" w:color="auto" w:fill="auto"/>
          </w:tcPr>
          <w:p w:rsidR="009A1233" w:rsidRPr="00300F71" w:rsidRDefault="009A1233" w:rsidP="004910B4"/>
        </w:tc>
        <w:tc>
          <w:tcPr>
            <w:tcW w:w="203" w:type="pct"/>
            <w:shd w:val="clear" w:color="auto" w:fill="auto"/>
          </w:tcPr>
          <w:p w:rsidR="009A1233" w:rsidRPr="00300F71" w:rsidRDefault="009A1233" w:rsidP="004910B4"/>
        </w:tc>
        <w:tc>
          <w:tcPr>
            <w:tcW w:w="203" w:type="pct"/>
            <w:shd w:val="clear" w:color="auto" w:fill="auto"/>
          </w:tcPr>
          <w:p w:rsidR="009A1233" w:rsidRPr="00300F71" w:rsidRDefault="009A1233" w:rsidP="004910B4"/>
        </w:tc>
        <w:tc>
          <w:tcPr>
            <w:tcW w:w="203" w:type="pct"/>
            <w:shd w:val="clear" w:color="auto" w:fill="auto"/>
          </w:tcPr>
          <w:p w:rsidR="009A1233" w:rsidRPr="00300F71" w:rsidRDefault="009A1233" w:rsidP="004910B4"/>
        </w:tc>
        <w:tc>
          <w:tcPr>
            <w:tcW w:w="254" w:type="pct"/>
            <w:shd w:val="clear" w:color="auto" w:fill="auto"/>
          </w:tcPr>
          <w:p w:rsidR="009A1233" w:rsidRPr="00300F71" w:rsidRDefault="009A1233" w:rsidP="004910B4"/>
        </w:tc>
        <w:tc>
          <w:tcPr>
            <w:tcW w:w="305" w:type="pct"/>
            <w:shd w:val="clear" w:color="auto" w:fill="auto"/>
          </w:tcPr>
          <w:p w:rsidR="009A1233" w:rsidRPr="00300F71" w:rsidRDefault="009A1233" w:rsidP="004910B4"/>
        </w:tc>
        <w:tc>
          <w:tcPr>
            <w:tcW w:w="254" w:type="pct"/>
            <w:shd w:val="clear" w:color="auto" w:fill="auto"/>
          </w:tcPr>
          <w:p w:rsidR="009A1233" w:rsidRPr="00300F71" w:rsidRDefault="009A1233" w:rsidP="004910B4"/>
        </w:tc>
        <w:tc>
          <w:tcPr>
            <w:tcW w:w="319" w:type="pct"/>
            <w:shd w:val="clear" w:color="auto" w:fill="auto"/>
          </w:tcPr>
          <w:p w:rsidR="009A1233" w:rsidRPr="00300F71" w:rsidRDefault="009A1233" w:rsidP="004910B4"/>
        </w:tc>
      </w:tr>
      <w:tr w:rsidR="009A1233" w:rsidRPr="00300F71" w:rsidTr="00915ADC">
        <w:trPr>
          <w:trHeight w:val="254"/>
        </w:trPr>
        <w:tc>
          <w:tcPr>
            <w:tcW w:w="2063" w:type="pct"/>
          </w:tcPr>
          <w:p w:rsidR="009A1233" w:rsidRPr="00300F71" w:rsidRDefault="009A1233" w:rsidP="009A1233">
            <w:pPr>
              <w:jc w:val="both"/>
            </w:pPr>
            <w:r w:rsidRPr="00300F71">
              <w:t xml:space="preserve">2. </w:t>
            </w:r>
            <w:r>
              <w:t>Setup the testbed</w:t>
            </w:r>
          </w:p>
        </w:tc>
        <w:tc>
          <w:tcPr>
            <w:tcW w:w="283" w:type="pct"/>
            <w:shd w:val="clear" w:color="auto" w:fill="BFBFBF" w:themeFill="background1" w:themeFillShade="BF"/>
          </w:tcPr>
          <w:p w:rsidR="009A1233" w:rsidRPr="00300F71" w:rsidRDefault="009A1233" w:rsidP="004910B4"/>
        </w:tc>
        <w:tc>
          <w:tcPr>
            <w:tcW w:w="304" w:type="pct"/>
            <w:shd w:val="clear" w:color="auto" w:fill="BFBFBF" w:themeFill="background1" w:themeFillShade="BF"/>
          </w:tcPr>
          <w:p w:rsidR="009A1233" w:rsidRPr="00300F71" w:rsidRDefault="009A1233" w:rsidP="004910B4"/>
        </w:tc>
        <w:tc>
          <w:tcPr>
            <w:tcW w:w="203" w:type="pct"/>
            <w:shd w:val="clear" w:color="auto" w:fill="BFBFBF" w:themeFill="background1" w:themeFillShade="BF"/>
          </w:tcPr>
          <w:p w:rsidR="009A1233" w:rsidRPr="00300F71" w:rsidRDefault="009A1233" w:rsidP="004910B4"/>
        </w:tc>
        <w:tc>
          <w:tcPr>
            <w:tcW w:w="202" w:type="pct"/>
            <w:tcBorders>
              <w:bottom w:val="single" w:sz="4" w:space="0" w:color="auto"/>
            </w:tcBorders>
            <w:shd w:val="clear" w:color="auto" w:fill="BFBFBF" w:themeFill="background1" w:themeFillShade="BF"/>
          </w:tcPr>
          <w:p w:rsidR="009A1233" w:rsidRPr="00300F71" w:rsidRDefault="009A1233" w:rsidP="004910B4"/>
        </w:tc>
        <w:tc>
          <w:tcPr>
            <w:tcW w:w="203" w:type="pct"/>
            <w:tcBorders>
              <w:bottom w:val="single" w:sz="4" w:space="0" w:color="auto"/>
            </w:tcBorders>
            <w:shd w:val="clear" w:color="auto" w:fill="BFBFBF" w:themeFill="background1" w:themeFillShade="BF"/>
          </w:tcPr>
          <w:p w:rsidR="009A1233" w:rsidRPr="00300F71" w:rsidRDefault="009A1233" w:rsidP="004910B4"/>
        </w:tc>
        <w:tc>
          <w:tcPr>
            <w:tcW w:w="203" w:type="pct"/>
            <w:tcBorders>
              <w:bottom w:val="single" w:sz="4" w:space="0" w:color="auto"/>
            </w:tcBorders>
            <w:shd w:val="clear" w:color="auto" w:fill="BFBFBF" w:themeFill="background1" w:themeFillShade="BF"/>
          </w:tcPr>
          <w:p w:rsidR="009A1233" w:rsidRPr="00300F71" w:rsidRDefault="009A1233" w:rsidP="004910B4"/>
        </w:tc>
        <w:tc>
          <w:tcPr>
            <w:tcW w:w="203" w:type="pct"/>
            <w:tcBorders>
              <w:bottom w:val="single" w:sz="4" w:space="0" w:color="auto"/>
            </w:tcBorders>
            <w:shd w:val="clear" w:color="auto" w:fill="auto"/>
          </w:tcPr>
          <w:p w:rsidR="009A1233" w:rsidRPr="00300F71" w:rsidRDefault="009A1233" w:rsidP="004910B4"/>
        </w:tc>
        <w:tc>
          <w:tcPr>
            <w:tcW w:w="203" w:type="pct"/>
            <w:tcBorders>
              <w:bottom w:val="single" w:sz="4" w:space="0" w:color="auto"/>
            </w:tcBorders>
            <w:shd w:val="clear" w:color="auto" w:fill="auto"/>
          </w:tcPr>
          <w:p w:rsidR="009A1233" w:rsidRPr="00300F71" w:rsidRDefault="009A1233" w:rsidP="004910B4"/>
        </w:tc>
        <w:tc>
          <w:tcPr>
            <w:tcW w:w="254" w:type="pct"/>
            <w:shd w:val="clear" w:color="auto" w:fill="auto"/>
          </w:tcPr>
          <w:p w:rsidR="009A1233" w:rsidRPr="00300F71" w:rsidRDefault="009A1233" w:rsidP="004910B4"/>
        </w:tc>
        <w:tc>
          <w:tcPr>
            <w:tcW w:w="305" w:type="pct"/>
            <w:shd w:val="clear" w:color="auto" w:fill="auto"/>
          </w:tcPr>
          <w:p w:rsidR="009A1233" w:rsidRPr="00300F71" w:rsidRDefault="009A1233" w:rsidP="004910B4"/>
        </w:tc>
        <w:tc>
          <w:tcPr>
            <w:tcW w:w="254" w:type="pct"/>
            <w:shd w:val="clear" w:color="auto" w:fill="auto"/>
          </w:tcPr>
          <w:p w:rsidR="009A1233" w:rsidRPr="00300F71" w:rsidRDefault="009A1233" w:rsidP="004910B4"/>
        </w:tc>
        <w:tc>
          <w:tcPr>
            <w:tcW w:w="319" w:type="pct"/>
            <w:shd w:val="clear" w:color="auto" w:fill="auto"/>
          </w:tcPr>
          <w:p w:rsidR="009A1233" w:rsidRPr="00300F71" w:rsidRDefault="009A1233" w:rsidP="004910B4"/>
        </w:tc>
      </w:tr>
      <w:tr w:rsidR="009A1233" w:rsidRPr="00300F71" w:rsidTr="00915ADC">
        <w:trPr>
          <w:trHeight w:val="254"/>
        </w:trPr>
        <w:tc>
          <w:tcPr>
            <w:tcW w:w="2063" w:type="pct"/>
          </w:tcPr>
          <w:p w:rsidR="009A1233" w:rsidRPr="00300F71" w:rsidRDefault="009A1233" w:rsidP="004910B4">
            <w:pPr>
              <w:jc w:val="both"/>
            </w:pPr>
            <w:r w:rsidRPr="00300F71">
              <w:t xml:space="preserve">3. </w:t>
            </w:r>
            <w:r w:rsidRPr="009A1233">
              <w:t>Physical experiments</w:t>
            </w:r>
          </w:p>
        </w:tc>
        <w:tc>
          <w:tcPr>
            <w:tcW w:w="283" w:type="pct"/>
            <w:shd w:val="clear" w:color="auto" w:fill="auto"/>
          </w:tcPr>
          <w:p w:rsidR="009A1233" w:rsidRPr="00300F71" w:rsidRDefault="009A1233" w:rsidP="004910B4"/>
        </w:tc>
        <w:tc>
          <w:tcPr>
            <w:tcW w:w="304" w:type="pct"/>
            <w:shd w:val="clear" w:color="auto" w:fill="BFBFBF" w:themeFill="background1" w:themeFillShade="BF"/>
          </w:tcPr>
          <w:p w:rsidR="009A1233" w:rsidRPr="00300F71" w:rsidRDefault="009A1233" w:rsidP="004910B4"/>
        </w:tc>
        <w:tc>
          <w:tcPr>
            <w:tcW w:w="203" w:type="pct"/>
            <w:shd w:val="clear" w:color="auto" w:fill="BFBFBF" w:themeFill="background1" w:themeFillShade="BF"/>
          </w:tcPr>
          <w:p w:rsidR="009A1233" w:rsidRPr="00300F71" w:rsidRDefault="009A1233" w:rsidP="004910B4"/>
        </w:tc>
        <w:tc>
          <w:tcPr>
            <w:tcW w:w="202" w:type="pct"/>
            <w:tcBorders>
              <w:bottom w:val="single" w:sz="4" w:space="0" w:color="auto"/>
            </w:tcBorders>
            <w:shd w:val="clear" w:color="auto" w:fill="BFBFBF" w:themeFill="background1" w:themeFillShade="BF"/>
          </w:tcPr>
          <w:p w:rsidR="009A1233" w:rsidRPr="00300F71" w:rsidRDefault="009A1233" w:rsidP="004910B4"/>
        </w:tc>
        <w:tc>
          <w:tcPr>
            <w:tcW w:w="203" w:type="pct"/>
            <w:tcBorders>
              <w:bottom w:val="single" w:sz="4" w:space="0" w:color="auto"/>
            </w:tcBorders>
            <w:shd w:val="clear" w:color="auto" w:fill="BFBFBF" w:themeFill="background1" w:themeFillShade="BF"/>
          </w:tcPr>
          <w:p w:rsidR="009A1233" w:rsidRPr="00300F71" w:rsidRDefault="009A1233" w:rsidP="004910B4"/>
        </w:tc>
        <w:tc>
          <w:tcPr>
            <w:tcW w:w="203" w:type="pct"/>
            <w:tcBorders>
              <w:bottom w:val="single" w:sz="4" w:space="0" w:color="auto"/>
            </w:tcBorders>
            <w:shd w:val="clear" w:color="auto" w:fill="BFBFBF" w:themeFill="background1" w:themeFillShade="BF"/>
          </w:tcPr>
          <w:p w:rsidR="009A1233" w:rsidRPr="00300F71" w:rsidRDefault="009A1233" w:rsidP="004910B4"/>
        </w:tc>
        <w:tc>
          <w:tcPr>
            <w:tcW w:w="203" w:type="pct"/>
            <w:tcBorders>
              <w:bottom w:val="single" w:sz="4" w:space="0" w:color="auto"/>
            </w:tcBorders>
            <w:shd w:val="clear" w:color="auto" w:fill="BFBFBF" w:themeFill="background1" w:themeFillShade="BF"/>
          </w:tcPr>
          <w:p w:rsidR="009A1233" w:rsidRPr="00300F71" w:rsidRDefault="009A1233" w:rsidP="004910B4"/>
        </w:tc>
        <w:tc>
          <w:tcPr>
            <w:tcW w:w="203" w:type="pct"/>
            <w:tcBorders>
              <w:bottom w:val="single" w:sz="4" w:space="0" w:color="auto"/>
            </w:tcBorders>
            <w:shd w:val="clear" w:color="auto" w:fill="BFBFBF" w:themeFill="background1" w:themeFillShade="BF"/>
          </w:tcPr>
          <w:p w:rsidR="009A1233" w:rsidRPr="00300F71" w:rsidRDefault="009A1233" w:rsidP="004910B4"/>
        </w:tc>
        <w:tc>
          <w:tcPr>
            <w:tcW w:w="254" w:type="pct"/>
            <w:tcBorders>
              <w:bottom w:val="single" w:sz="4" w:space="0" w:color="auto"/>
            </w:tcBorders>
            <w:shd w:val="clear" w:color="auto" w:fill="auto"/>
          </w:tcPr>
          <w:p w:rsidR="009A1233" w:rsidRPr="00300F71" w:rsidRDefault="009A1233" w:rsidP="004910B4"/>
        </w:tc>
        <w:tc>
          <w:tcPr>
            <w:tcW w:w="305" w:type="pct"/>
            <w:tcBorders>
              <w:bottom w:val="single" w:sz="4" w:space="0" w:color="auto"/>
            </w:tcBorders>
            <w:shd w:val="clear" w:color="auto" w:fill="auto"/>
          </w:tcPr>
          <w:p w:rsidR="009A1233" w:rsidRPr="00300F71" w:rsidRDefault="009A1233" w:rsidP="004910B4"/>
        </w:tc>
        <w:tc>
          <w:tcPr>
            <w:tcW w:w="254" w:type="pct"/>
            <w:tcBorders>
              <w:bottom w:val="single" w:sz="4" w:space="0" w:color="auto"/>
            </w:tcBorders>
            <w:shd w:val="clear" w:color="auto" w:fill="auto"/>
          </w:tcPr>
          <w:p w:rsidR="009A1233" w:rsidRPr="00300F71" w:rsidRDefault="009A1233" w:rsidP="004910B4"/>
        </w:tc>
        <w:tc>
          <w:tcPr>
            <w:tcW w:w="319" w:type="pct"/>
            <w:shd w:val="clear" w:color="auto" w:fill="auto"/>
          </w:tcPr>
          <w:p w:rsidR="009A1233" w:rsidRPr="00300F71" w:rsidRDefault="009A1233" w:rsidP="004910B4"/>
        </w:tc>
      </w:tr>
      <w:tr w:rsidR="009A1233" w:rsidRPr="00300F71" w:rsidTr="00915ADC">
        <w:trPr>
          <w:trHeight w:val="254"/>
        </w:trPr>
        <w:tc>
          <w:tcPr>
            <w:tcW w:w="2063" w:type="pct"/>
          </w:tcPr>
          <w:p w:rsidR="009A1233" w:rsidRPr="00300F71" w:rsidRDefault="009A1233" w:rsidP="009A1233">
            <w:pPr>
              <w:jc w:val="both"/>
            </w:pPr>
            <w:r w:rsidRPr="00300F71">
              <w:t xml:space="preserve">4. </w:t>
            </w:r>
            <w:r>
              <w:t>Conduct result analytics</w:t>
            </w:r>
          </w:p>
        </w:tc>
        <w:tc>
          <w:tcPr>
            <w:tcW w:w="283" w:type="pct"/>
            <w:shd w:val="clear" w:color="auto" w:fill="auto"/>
          </w:tcPr>
          <w:p w:rsidR="009A1233" w:rsidRPr="00300F71" w:rsidRDefault="009A1233" w:rsidP="004910B4"/>
        </w:tc>
        <w:tc>
          <w:tcPr>
            <w:tcW w:w="304" w:type="pct"/>
            <w:shd w:val="clear" w:color="auto" w:fill="FFFFFF" w:themeFill="background1"/>
          </w:tcPr>
          <w:p w:rsidR="009A1233" w:rsidRPr="00300F71" w:rsidRDefault="009A1233" w:rsidP="004910B4"/>
        </w:tc>
        <w:tc>
          <w:tcPr>
            <w:tcW w:w="203" w:type="pct"/>
            <w:shd w:val="clear" w:color="auto" w:fill="BFBFBF" w:themeFill="background1" w:themeFillShade="BF"/>
          </w:tcPr>
          <w:p w:rsidR="009A1233" w:rsidRPr="00300F71" w:rsidRDefault="009A1233" w:rsidP="004910B4"/>
        </w:tc>
        <w:tc>
          <w:tcPr>
            <w:tcW w:w="202" w:type="pct"/>
            <w:tcBorders>
              <w:bottom w:val="single" w:sz="4" w:space="0" w:color="auto"/>
            </w:tcBorders>
            <w:shd w:val="clear" w:color="auto" w:fill="BFBFBF" w:themeFill="background1" w:themeFillShade="BF"/>
          </w:tcPr>
          <w:p w:rsidR="009A1233" w:rsidRPr="00300F71" w:rsidRDefault="009A1233" w:rsidP="004910B4"/>
        </w:tc>
        <w:tc>
          <w:tcPr>
            <w:tcW w:w="203" w:type="pct"/>
            <w:tcBorders>
              <w:bottom w:val="single" w:sz="4" w:space="0" w:color="auto"/>
            </w:tcBorders>
            <w:shd w:val="clear" w:color="auto" w:fill="BFBFBF" w:themeFill="background1" w:themeFillShade="BF"/>
          </w:tcPr>
          <w:p w:rsidR="009A1233" w:rsidRPr="00300F71" w:rsidRDefault="009A1233" w:rsidP="004910B4"/>
        </w:tc>
        <w:tc>
          <w:tcPr>
            <w:tcW w:w="203" w:type="pct"/>
            <w:tcBorders>
              <w:bottom w:val="single" w:sz="4" w:space="0" w:color="auto"/>
            </w:tcBorders>
            <w:shd w:val="clear" w:color="auto" w:fill="BFBFBF" w:themeFill="background1" w:themeFillShade="BF"/>
          </w:tcPr>
          <w:p w:rsidR="009A1233" w:rsidRPr="00300F71" w:rsidRDefault="009A1233" w:rsidP="004910B4"/>
        </w:tc>
        <w:tc>
          <w:tcPr>
            <w:tcW w:w="203" w:type="pct"/>
            <w:tcBorders>
              <w:bottom w:val="single" w:sz="4" w:space="0" w:color="auto"/>
            </w:tcBorders>
            <w:shd w:val="clear" w:color="auto" w:fill="BFBFBF" w:themeFill="background1" w:themeFillShade="BF"/>
          </w:tcPr>
          <w:p w:rsidR="009A1233" w:rsidRPr="00300F71" w:rsidRDefault="009A1233" w:rsidP="004910B4"/>
        </w:tc>
        <w:tc>
          <w:tcPr>
            <w:tcW w:w="203" w:type="pct"/>
            <w:tcBorders>
              <w:bottom w:val="single" w:sz="4" w:space="0" w:color="auto"/>
            </w:tcBorders>
            <w:shd w:val="clear" w:color="auto" w:fill="BFBFBF" w:themeFill="background1" w:themeFillShade="BF"/>
          </w:tcPr>
          <w:p w:rsidR="009A1233" w:rsidRPr="00300F71" w:rsidRDefault="009A1233" w:rsidP="004910B4"/>
        </w:tc>
        <w:tc>
          <w:tcPr>
            <w:tcW w:w="254" w:type="pct"/>
            <w:shd w:val="clear" w:color="auto" w:fill="BFBFBF" w:themeFill="background1" w:themeFillShade="BF"/>
          </w:tcPr>
          <w:p w:rsidR="009A1233" w:rsidRPr="00300F71" w:rsidRDefault="009A1233" w:rsidP="004910B4"/>
        </w:tc>
        <w:tc>
          <w:tcPr>
            <w:tcW w:w="305" w:type="pct"/>
            <w:shd w:val="clear" w:color="auto" w:fill="BFBFBF" w:themeFill="background1" w:themeFillShade="BF"/>
          </w:tcPr>
          <w:p w:rsidR="009A1233" w:rsidRPr="00300F71" w:rsidRDefault="009A1233" w:rsidP="004910B4"/>
        </w:tc>
        <w:tc>
          <w:tcPr>
            <w:tcW w:w="254" w:type="pct"/>
            <w:shd w:val="clear" w:color="auto" w:fill="BFBFBF" w:themeFill="background1" w:themeFillShade="BF"/>
          </w:tcPr>
          <w:p w:rsidR="009A1233" w:rsidRPr="00300F71" w:rsidRDefault="009A1233" w:rsidP="004910B4"/>
        </w:tc>
        <w:tc>
          <w:tcPr>
            <w:tcW w:w="319" w:type="pct"/>
            <w:shd w:val="clear" w:color="auto" w:fill="auto"/>
          </w:tcPr>
          <w:p w:rsidR="009A1233" w:rsidRPr="00300F71" w:rsidRDefault="009A1233" w:rsidP="004910B4"/>
        </w:tc>
      </w:tr>
      <w:tr w:rsidR="009A1233" w:rsidRPr="00300F71" w:rsidTr="00915ADC">
        <w:trPr>
          <w:trHeight w:val="254"/>
        </w:trPr>
        <w:tc>
          <w:tcPr>
            <w:tcW w:w="2063" w:type="pct"/>
          </w:tcPr>
          <w:p w:rsidR="009A1233" w:rsidRPr="00300F71" w:rsidRDefault="009A1233" w:rsidP="004910B4">
            <w:r w:rsidRPr="00300F71">
              <w:t>5. Documentation</w:t>
            </w:r>
          </w:p>
        </w:tc>
        <w:tc>
          <w:tcPr>
            <w:tcW w:w="283" w:type="pct"/>
            <w:shd w:val="clear" w:color="auto" w:fill="auto"/>
          </w:tcPr>
          <w:p w:rsidR="009A1233" w:rsidRPr="00300F71" w:rsidRDefault="009A1233" w:rsidP="004910B4"/>
        </w:tc>
        <w:tc>
          <w:tcPr>
            <w:tcW w:w="304" w:type="pct"/>
            <w:shd w:val="clear" w:color="auto" w:fill="auto"/>
          </w:tcPr>
          <w:p w:rsidR="009A1233" w:rsidRPr="00300F71" w:rsidRDefault="009A1233" w:rsidP="004910B4"/>
        </w:tc>
        <w:tc>
          <w:tcPr>
            <w:tcW w:w="203" w:type="pct"/>
            <w:shd w:val="clear" w:color="auto" w:fill="auto"/>
          </w:tcPr>
          <w:p w:rsidR="009A1233" w:rsidRPr="00300F71" w:rsidRDefault="009A1233" w:rsidP="004910B4"/>
        </w:tc>
        <w:tc>
          <w:tcPr>
            <w:tcW w:w="202" w:type="pct"/>
            <w:shd w:val="clear" w:color="auto" w:fill="auto"/>
          </w:tcPr>
          <w:p w:rsidR="009A1233" w:rsidRPr="00300F71" w:rsidRDefault="009A1233" w:rsidP="004910B4"/>
        </w:tc>
        <w:tc>
          <w:tcPr>
            <w:tcW w:w="203" w:type="pct"/>
            <w:shd w:val="clear" w:color="auto" w:fill="auto"/>
          </w:tcPr>
          <w:p w:rsidR="009A1233" w:rsidRPr="00300F71" w:rsidRDefault="009A1233" w:rsidP="004910B4"/>
        </w:tc>
        <w:tc>
          <w:tcPr>
            <w:tcW w:w="203" w:type="pct"/>
            <w:shd w:val="clear" w:color="auto" w:fill="auto"/>
          </w:tcPr>
          <w:p w:rsidR="009A1233" w:rsidRPr="00300F71" w:rsidRDefault="009A1233" w:rsidP="004910B4">
            <w:pPr>
              <w:jc w:val="center"/>
            </w:pPr>
          </w:p>
        </w:tc>
        <w:tc>
          <w:tcPr>
            <w:tcW w:w="203" w:type="pct"/>
            <w:shd w:val="clear" w:color="auto" w:fill="BFBFBF" w:themeFill="background1" w:themeFillShade="BF"/>
          </w:tcPr>
          <w:p w:rsidR="009A1233" w:rsidRPr="00300F71" w:rsidRDefault="009A1233" w:rsidP="004910B4">
            <w:pPr>
              <w:jc w:val="center"/>
            </w:pPr>
            <w:r w:rsidRPr="00300F71">
              <w:t>*</w:t>
            </w:r>
          </w:p>
        </w:tc>
        <w:tc>
          <w:tcPr>
            <w:tcW w:w="203" w:type="pct"/>
            <w:shd w:val="clear" w:color="auto" w:fill="auto"/>
          </w:tcPr>
          <w:p w:rsidR="009A1233" w:rsidRPr="00300F71" w:rsidRDefault="009A1233" w:rsidP="004910B4">
            <w:pPr>
              <w:jc w:val="center"/>
            </w:pPr>
          </w:p>
        </w:tc>
        <w:tc>
          <w:tcPr>
            <w:tcW w:w="254" w:type="pct"/>
            <w:shd w:val="clear" w:color="auto" w:fill="auto"/>
          </w:tcPr>
          <w:p w:rsidR="009A1233" w:rsidRPr="00300F71" w:rsidRDefault="009A1233" w:rsidP="004910B4">
            <w:pPr>
              <w:jc w:val="center"/>
            </w:pPr>
          </w:p>
        </w:tc>
        <w:tc>
          <w:tcPr>
            <w:tcW w:w="305" w:type="pct"/>
            <w:shd w:val="clear" w:color="auto" w:fill="auto"/>
          </w:tcPr>
          <w:p w:rsidR="009A1233" w:rsidRPr="00300F71" w:rsidRDefault="009A1233" w:rsidP="004910B4">
            <w:pPr>
              <w:jc w:val="center"/>
            </w:pPr>
          </w:p>
        </w:tc>
        <w:tc>
          <w:tcPr>
            <w:tcW w:w="254" w:type="pct"/>
            <w:shd w:val="clear" w:color="auto" w:fill="BFBFBF" w:themeFill="background1" w:themeFillShade="BF"/>
          </w:tcPr>
          <w:p w:rsidR="009A1233" w:rsidRPr="00300F71" w:rsidRDefault="009A1233" w:rsidP="004910B4">
            <w:pPr>
              <w:jc w:val="center"/>
            </w:pPr>
          </w:p>
        </w:tc>
        <w:tc>
          <w:tcPr>
            <w:tcW w:w="319" w:type="pct"/>
            <w:shd w:val="clear" w:color="auto" w:fill="BFBFBF" w:themeFill="background1" w:themeFillShade="BF"/>
          </w:tcPr>
          <w:p w:rsidR="009A1233" w:rsidRPr="00300F71" w:rsidRDefault="009A1233" w:rsidP="004910B4">
            <w:pPr>
              <w:jc w:val="center"/>
            </w:pPr>
            <w:r w:rsidRPr="00300F71">
              <w:t>*</w:t>
            </w:r>
          </w:p>
        </w:tc>
      </w:tr>
    </w:tbl>
    <w:p w:rsidR="00915ADC" w:rsidRDefault="00915ADC" w:rsidP="00915ADC">
      <w:pPr>
        <w:pStyle w:val="BodyText"/>
        <w:spacing w:before="1"/>
        <w:ind w:left="458"/>
      </w:pPr>
      <w:r>
        <w:t>* Expected main reporting</w:t>
      </w:r>
    </w:p>
    <w:p w:rsidR="00905522" w:rsidRPr="00915ADC" w:rsidRDefault="00915ADC" w:rsidP="00915ADC">
      <w:pPr>
        <w:pStyle w:val="BodyText"/>
        <w:spacing w:before="31"/>
        <w:ind w:left="458"/>
      </w:pPr>
      <w:r>
        <w:t>** Monthly meetings are planned with SRP to assure that the project is on track</w:t>
      </w:r>
    </w:p>
    <w:p w:rsidR="002533A2" w:rsidRPr="00892DFE" w:rsidRDefault="00276ED0" w:rsidP="00892DFE">
      <w:pPr>
        <w:ind w:left="2582"/>
      </w:pPr>
      <w:r>
        <w:rPr>
          <w:b/>
        </w:rPr>
        <w:t xml:space="preserve">Figure </w:t>
      </w:r>
      <w:r w:rsidR="009A1233">
        <w:rPr>
          <w:b/>
        </w:rPr>
        <w:t>1</w:t>
      </w:r>
      <w:r>
        <w:rPr>
          <w:b/>
        </w:rPr>
        <w:t xml:space="preserve">: </w:t>
      </w:r>
      <w:r>
        <w:t>Research project schedule by tasks</w:t>
      </w:r>
    </w:p>
    <w:p w:rsidR="002533A2" w:rsidRDefault="00276ED0" w:rsidP="00915ADC">
      <w:pPr>
        <w:pStyle w:val="Heading3"/>
        <w:ind w:left="458"/>
      </w:pPr>
      <w:r>
        <w:t>The project tasks are discussed below.</w:t>
      </w:r>
    </w:p>
    <w:p w:rsidR="002533A2" w:rsidRDefault="00276ED0" w:rsidP="00C702BF">
      <w:pPr>
        <w:pStyle w:val="BodyText"/>
        <w:spacing w:before="175" w:line="268" w:lineRule="auto"/>
        <w:ind w:left="665" w:right="797" w:hanging="437"/>
        <w:jc w:val="both"/>
      </w:pPr>
      <w:r>
        <w:t>Task 1: Review of the latest literature on the accuracy of performance for solid-state metering systems and the impact on the systems using test cases.</w:t>
      </w:r>
    </w:p>
    <w:p w:rsidR="002533A2" w:rsidRDefault="00276ED0" w:rsidP="00915ADC">
      <w:pPr>
        <w:pStyle w:val="BodyText"/>
        <w:spacing w:before="85" w:line="268" w:lineRule="auto"/>
        <w:ind w:left="665" w:right="797"/>
        <w:jc w:val="both"/>
      </w:pPr>
      <w:r>
        <w:t>The</w:t>
      </w:r>
      <w:r>
        <w:rPr>
          <w:spacing w:val="-19"/>
        </w:rPr>
        <w:t xml:space="preserve"> </w:t>
      </w:r>
      <w:r>
        <w:t>ASU</w:t>
      </w:r>
      <w:r>
        <w:rPr>
          <w:spacing w:val="-19"/>
        </w:rPr>
        <w:t xml:space="preserve"> </w:t>
      </w:r>
      <w:r>
        <w:t>team</w:t>
      </w:r>
      <w:r>
        <w:rPr>
          <w:spacing w:val="-19"/>
        </w:rPr>
        <w:t xml:space="preserve"> </w:t>
      </w:r>
      <w:r>
        <w:t>will</w:t>
      </w:r>
      <w:r>
        <w:rPr>
          <w:spacing w:val="-19"/>
        </w:rPr>
        <w:t xml:space="preserve"> </w:t>
      </w:r>
      <w:r>
        <w:t>review</w:t>
      </w:r>
      <w:r>
        <w:rPr>
          <w:spacing w:val="-18"/>
        </w:rPr>
        <w:t xml:space="preserve"> </w:t>
      </w:r>
      <w:r>
        <w:t>literature</w:t>
      </w:r>
      <w:r>
        <w:rPr>
          <w:spacing w:val="-19"/>
        </w:rPr>
        <w:t xml:space="preserve"> </w:t>
      </w:r>
      <w:r>
        <w:t>and</w:t>
      </w:r>
      <w:r>
        <w:rPr>
          <w:spacing w:val="-19"/>
        </w:rPr>
        <w:t xml:space="preserve"> </w:t>
      </w:r>
      <w:r>
        <w:t>standards</w:t>
      </w:r>
      <w:r>
        <w:rPr>
          <w:spacing w:val="-19"/>
        </w:rPr>
        <w:t xml:space="preserve"> </w:t>
      </w:r>
      <w:r>
        <w:t>using</w:t>
      </w:r>
      <w:r>
        <w:rPr>
          <w:spacing w:val="-18"/>
        </w:rPr>
        <w:t xml:space="preserve"> </w:t>
      </w:r>
      <w:r>
        <w:t>the</w:t>
      </w:r>
      <w:r>
        <w:rPr>
          <w:spacing w:val="-19"/>
        </w:rPr>
        <w:t xml:space="preserve"> </w:t>
      </w:r>
      <w:r>
        <w:t>online</w:t>
      </w:r>
      <w:r>
        <w:rPr>
          <w:spacing w:val="-19"/>
        </w:rPr>
        <w:t xml:space="preserve"> </w:t>
      </w:r>
      <w:r>
        <w:t>indexed</w:t>
      </w:r>
      <w:r>
        <w:rPr>
          <w:spacing w:val="-19"/>
        </w:rPr>
        <w:t xml:space="preserve"> </w:t>
      </w:r>
      <w:r>
        <w:t>databases</w:t>
      </w:r>
      <w:r>
        <w:rPr>
          <w:spacing w:val="-19"/>
        </w:rPr>
        <w:t xml:space="preserve"> </w:t>
      </w:r>
      <w:r>
        <w:rPr>
          <w:spacing w:val="-3"/>
        </w:rPr>
        <w:t>for</w:t>
      </w:r>
      <w:r>
        <w:rPr>
          <w:spacing w:val="-18"/>
        </w:rPr>
        <w:t xml:space="preserve"> </w:t>
      </w:r>
      <w:r>
        <w:t>the past</w:t>
      </w:r>
      <w:r>
        <w:rPr>
          <w:spacing w:val="-8"/>
        </w:rPr>
        <w:t xml:space="preserve"> </w:t>
      </w:r>
      <w:r>
        <w:t>ten</w:t>
      </w:r>
      <w:r>
        <w:rPr>
          <w:spacing w:val="-8"/>
        </w:rPr>
        <w:t xml:space="preserve"> </w:t>
      </w:r>
      <w:r>
        <w:t>years.</w:t>
      </w:r>
      <w:r>
        <w:rPr>
          <w:spacing w:val="6"/>
        </w:rPr>
        <w:t xml:space="preserve"> </w:t>
      </w:r>
      <w:r>
        <w:t>A</w:t>
      </w:r>
      <w:r>
        <w:rPr>
          <w:spacing w:val="-8"/>
        </w:rPr>
        <w:t xml:space="preserve"> </w:t>
      </w:r>
      <w:r>
        <w:t>survey</w:t>
      </w:r>
      <w:r>
        <w:rPr>
          <w:spacing w:val="-8"/>
        </w:rPr>
        <w:t xml:space="preserve"> </w:t>
      </w:r>
      <w:r>
        <w:t>report</w:t>
      </w:r>
      <w:r>
        <w:rPr>
          <w:spacing w:val="-8"/>
        </w:rPr>
        <w:t xml:space="preserve"> </w:t>
      </w:r>
      <w:r>
        <w:t>will</w:t>
      </w:r>
      <w:r>
        <w:rPr>
          <w:spacing w:val="-8"/>
        </w:rPr>
        <w:t xml:space="preserve"> </w:t>
      </w:r>
      <w:r>
        <w:t>be</w:t>
      </w:r>
      <w:r>
        <w:rPr>
          <w:spacing w:val="-8"/>
        </w:rPr>
        <w:t xml:space="preserve"> </w:t>
      </w:r>
      <w:r>
        <w:t>submitted</w:t>
      </w:r>
      <w:r>
        <w:rPr>
          <w:spacing w:val="-8"/>
        </w:rPr>
        <w:t xml:space="preserve"> </w:t>
      </w:r>
      <w:r>
        <w:t>to</w:t>
      </w:r>
      <w:r>
        <w:rPr>
          <w:spacing w:val="-8"/>
        </w:rPr>
        <w:t xml:space="preserve"> </w:t>
      </w:r>
      <w:r>
        <w:t>SRP</w:t>
      </w:r>
      <w:r>
        <w:rPr>
          <w:spacing w:val="-8"/>
        </w:rPr>
        <w:t xml:space="preserve"> </w:t>
      </w:r>
      <w:r>
        <w:t>on</w:t>
      </w:r>
      <w:r>
        <w:rPr>
          <w:spacing w:val="-8"/>
        </w:rPr>
        <w:t xml:space="preserve"> </w:t>
      </w:r>
      <w:r>
        <w:t>the</w:t>
      </w:r>
      <w:r>
        <w:rPr>
          <w:spacing w:val="-8"/>
        </w:rPr>
        <w:t xml:space="preserve"> </w:t>
      </w:r>
      <w:r>
        <w:t>examination</w:t>
      </w:r>
      <w:r>
        <w:rPr>
          <w:spacing w:val="-8"/>
        </w:rPr>
        <w:t xml:space="preserve"> </w:t>
      </w:r>
      <w:r>
        <w:t>of</w:t>
      </w:r>
      <w:r>
        <w:rPr>
          <w:spacing w:val="-8"/>
        </w:rPr>
        <w:t xml:space="preserve"> </w:t>
      </w:r>
      <w:r>
        <w:t>the</w:t>
      </w:r>
      <w:r>
        <w:rPr>
          <w:spacing w:val="-8"/>
        </w:rPr>
        <w:t xml:space="preserve"> </w:t>
      </w:r>
      <w:r>
        <w:t>accuracy of solid-state meters and challenges in using those</w:t>
      </w:r>
      <w:r>
        <w:rPr>
          <w:spacing w:val="-15"/>
        </w:rPr>
        <w:t xml:space="preserve"> </w:t>
      </w:r>
      <w:r>
        <w:t>meters.</w:t>
      </w:r>
    </w:p>
    <w:p w:rsidR="002533A2" w:rsidRPr="00CA45FD" w:rsidRDefault="00276ED0" w:rsidP="00915ADC">
      <w:pPr>
        <w:pStyle w:val="BodyText"/>
        <w:spacing w:before="73" w:line="268" w:lineRule="auto"/>
        <w:ind w:left="665" w:right="797" w:hanging="437"/>
        <w:jc w:val="both"/>
        <w:rPr>
          <w:color w:val="4F81BD" w:themeColor="accent1"/>
        </w:rPr>
      </w:pPr>
      <w:r w:rsidRPr="00CA45FD">
        <w:rPr>
          <w:color w:val="4F81BD" w:themeColor="accent1"/>
        </w:rPr>
        <w:t xml:space="preserve">Task 2: </w:t>
      </w:r>
      <w:r w:rsidR="002376D6" w:rsidRPr="00CA45FD">
        <w:rPr>
          <w:color w:val="4F81BD" w:themeColor="accent1"/>
        </w:rPr>
        <w:t xml:space="preserve">Setup the testbed according to </w:t>
      </w:r>
      <w:r w:rsidR="00FC3389" w:rsidRPr="00CA45FD">
        <w:rPr>
          <w:color w:val="4F81BD" w:themeColor="accent1"/>
        </w:rPr>
        <w:t xml:space="preserve">the reference standard with traceability to NIST. </w:t>
      </w:r>
    </w:p>
    <w:p w:rsidR="00472478" w:rsidRDefault="00F80633" w:rsidP="008601C1">
      <w:pPr>
        <w:pStyle w:val="BodyText"/>
        <w:spacing w:before="85" w:line="268" w:lineRule="auto"/>
        <w:ind w:left="665" w:right="797"/>
        <w:jc w:val="both"/>
      </w:pPr>
      <w:r>
        <w:t xml:space="preserve">We will build a testbed that includes multiple smart meters, infrared pulse interfacing with the meters, power analyzer, and various load. </w:t>
      </w:r>
      <w:r w:rsidR="00472478">
        <w:t xml:space="preserve">The following </w:t>
      </w:r>
      <w:r w:rsidR="00FC3389">
        <w:t>test procedures</w:t>
      </w:r>
      <w:r w:rsidR="00472478">
        <w:t xml:space="preserve"> </w:t>
      </w:r>
      <w:r w:rsidR="008601C1">
        <w:t xml:space="preserve">will be applied </w:t>
      </w:r>
      <w:r w:rsidR="00A97C3E">
        <w:t>[</w:t>
      </w:r>
      <w:r w:rsidR="00A93CE3">
        <w:t>9</w:t>
      </w:r>
      <w:r w:rsidR="00562072">
        <w:t>,</w:t>
      </w:r>
      <w:r w:rsidR="00E04D46">
        <w:t xml:space="preserve"> </w:t>
      </w:r>
      <w:r w:rsidR="00A93CE3">
        <w:t>10</w:t>
      </w:r>
      <w:r w:rsidR="00A97C3E">
        <w:t>]</w:t>
      </w:r>
      <w:r w:rsidR="00472478">
        <w:t>:</w:t>
      </w:r>
      <w:r w:rsidR="008601C1">
        <w:t xml:space="preserve"> </w:t>
      </w:r>
    </w:p>
    <w:p w:rsidR="002533A2" w:rsidRPr="00ED22D9" w:rsidRDefault="008C1821" w:rsidP="008C1821">
      <w:pPr>
        <w:pStyle w:val="BodyText"/>
        <w:numPr>
          <w:ilvl w:val="0"/>
          <w:numId w:val="16"/>
        </w:numPr>
        <w:spacing w:before="85" w:line="268" w:lineRule="auto"/>
        <w:ind w:right="797"/>
        <w:jc w:val="both"/>
        <w:rPr>
          <w:color w:val="FF0000"/>
        </w:rPr>
      </w:pPr>
      <w:r w:rsidRPr="00ED22D9">
        <w:rPr>
          <w:color w:val="FF0000"/>
        </w:rPr>
        <w:t xml:space="preserve">We will obtain </w:t>
      </w:r>
      <w:r w:rsidR="004428BF" w:rsidRPr="00ED22D9">
        <w:rPr>
          <w:color w:val="FF0000"/>
        </w:rPr>
        <w:t xml:space="preserve">select power appliances for form different setups of a house to mimic the realistic situations in homes at SRP territory. For example, Fig. 2. shows our power lab with diversified appliances. We will also purchase other appliances, such as condensers and lights to enrich the targeting devices for comparison. </w:t>
      </w:r>
    </w:p>
    <w:p w:rsidR="004428BF" w:rsidRPr="00ED22D9" w:rsidRDefault="004428BF" w:rsidP="004428BF">
      <w:pPr>
        <w:pStyle w:val="BodyText"/>
        <w:spacing w:before="85" w:line="268" w:lineRule="auto"/>
        <w:ind w:left="1025" w:right="797"/>
        <w:jc w:val="both"/>
        <w:rPr>
          <w:color w:val="FF0000"/>
        </w:rPr>
      </w:pPr>
      <w:r w:rsidRPr="00ED22D9">
        <w:rPr>
          <w:color w:val="FF0000"/>
        </w:rPr>
        <w:drawing>
          <wp:inline distT="0" distB="0" distL="0" distR="0" wp14:anchorId="2CAFDF3D" wp14:editId="7213EAD1">
            <wp:extent cx="5403633" cy="2022055"/>
            <wp:effectExtent l="0" t="0" r="3175" b="0"/>
            <wp:docPr id="9" name="Picture 8">
              <a:extLst xmlns:a="http://schemas.openxmlformats.org/drawingml/2006/main">
                <a:ext uri="{FF2B5EF4-FFF2-40B4-BE49-F238E27FC236}">
                  <a16:creationId xmlns:a16="http://schemas.microsoft.com/office/drawing/2014/main" id="{E4FD7B6E-B520-7440-8B51-3A055BF629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4FD7B6E-B520-7440-8B51-3A055BF629FE}"/>
                        </a:ext>
                      </a:extLst>
                    </pic:cNvPr>
                    <pic:cNvPicPr>
                      <a:picLocks noChangeAspect="1"/>
                    </pic:cNvPicPr>
                  </pic:nvPicPr>
                  <pic:blipFill rotWithShape="1">
                    <a:blip r:embed="rId10"/>
                    <a:srcRect t="14327" b="8681"/>
                    <a:stretch/>
                  </pic:blipFill>
                  <pic:spPr>
                    <a:xfrm>
                      <a:off x="0" y="0"/>
                      <a:ext cx="5403633" cy="2022055"/>
                    </a:xfrm>
                    <a:prstGeom prst="rect">
                      <a:avLst/>
                    </a:prstGeom>
                  </pic:spPr>
                </pic:pic>
              </a:graphicData>
            </a:graphic>
          </wp:inline>
        </w:drawing>
      </w:r>
    </w:p>
    <w:p w:rsidR="00EA55AD" w:rsidRPr="00ED22D9" w:rsidRDefault="004428BF" w:rsidP="00C702BF">
      <w:pPr>
        <w:pStyle w:val="BodyText"/>
        <w:spacing w:before="85" w:line="268" w:lineRule="auto"/>
        <w:ind w:left="1025" w:right="797"/>
        <w:jc w:val="both"/>
        <w:rPr>
          <w:color w:val="FF0000"/>
        </w:rPr>
      </w:pPr>
      <w:r w:rsidRPr="00ED22D9">
        <w:rPr>
          <w:color w:val="FF0000"/>
        </w:rPr>
        <w:t xml:space="preserve">Fig 2. </w:t>
      </w:r>
      <w:r w:rsidR="0047171A" w:rsidRPr="00ED22D9">
        <w:rPr>
          <w:color w:val="FF0000"/>
        </w:rPr>
        <w:t xml:space="preserve">PI’s </w:t>
      </w:r>
      <w:r w:rsidR="00EA55AD" w:rsidRPr="00ED22D9">
        <w:rPr>
          <w:color w:val="FF0000"/>
        </w:rPr>
        <w:t>L</w:t>
      </w:r>
      <w:r w:rsidR="0047171A" w:rsidRPr="00ED22D9">
        <w:rPr>
          <w:color w:val="FF0000"/>
        </w:rPr>
        <w:t xml:space="preserve">ab: </w:t>
      </w:r>
      <w:r w:rsidR="00EA55AD" w:rsidRPr="00ED22D9">
        <w:rPr>
          <w:color w:val="FF0000"/>
        </w:rPr>
        <w:t>d</w:t>
      </w:r>
      <w:r w:rsidRPr="00ED22D9">
        <w:rPr>
          <w:color w:val="FF0000"/>
        </w:rPr>
        <w:t>ifferent loads with different harmonics and reactive power consumptions</w:t>
      </w:r>
    </w:p>
    <w:p w:rsidR="00AD6DB3" w:rsidRPr="00ED22D9" w:rsidRDefault="004428BF" w:rsidP="00AD6DB3">
      <w:pPr>
        <w:pStyle w:val="BodyText"/>
        <w:numPr>
          <w:ilvl w:val="0"/>
          <w:numId w:val="16"/>
        </w:numPr>
        <w:spacing w:before="85" w:line="268" w:lineRule="auto"/>
        <w:ind w:right="797"/>
        <w:jc w:val="both"/>
        <w:rPr>
          <w:color w:val="FF0000"/>
        </w:rPr>
      </w:pPr>
      <w:r w:rsidRPr="00ED22D9">
        <w:rPr>
          <w:color w:val="FF0000"/>
        </w:rPr>
        <w:lastRenderedPageBreak/>
        <w:t xml:space="preserve">Then, we will create comprehensive scenarios </w:t>
      </w:r>
      <w:r w:rsidRPr="00ED22D9">
        <w:rPr>
          <w:color w:val="FF0000"/>
        </w:rPr>
        <w:t>with SRP engineers</w:t>
      </w:r>
      <w:r w:rsidRPr="00ED22D9">
        <w:rPr>
          <w:color w:val="FF0000"/>
        </w:rPr>
        <w:t xml:space="preserve"> with different level of harmonics and reactive power </w:t>
      </w:r>
      <w:r w:rsidR="002B2757" w:rsidRPr="00ED22D9">
        <w:rPr>
          <w:color w:val="FF0000"/>
        </w:rPr>
        <w:t>consumptions</w:t>
      </w:r>
      <w:r w:rsidRPr="00ED22D9">
        <w:rPr>
          <w:color w:val="FF0000"/>
        </w:rPr>
        <w:t xml:space="preserve">. </w:t>
      </w:r>
      <w:r w:rsidR="00AD6DB3" w:rsidRPr="00ED22D9">
        <w:rPr>
          <w:rFonts w:hint="eastAsia"/>
          <w:color w:val="FF0000"/>
          <w:lang w:eastAsia="zh-CN"/>
        </w:rPr>
        <w:t>For</w:t>
      </w:r>
      <w:r w:rsidR="00AD6DB3" w:rsidRPr="00ED22D9">
        <w:rPr>
          <w:color w:val="FF0000"/>
          <w:lang w:eastAsia="zh-CN"/>
        </w:rPr>
        <w:t xml:space="preserve"> example, the following is the lightboard layout and data paths</w:t>
      </w:r>
      <w:r w:rsidR="00D75916" w:rsidRPr="00ED22D9">
        <w:rPr>
          <w:color w:val="FF0000"/>
          <w:lang w:eastAsia="zh-CN"/>
        </w:rPr>
        <w:t xml:space="preserve"> [10]. </w:t>
      </w:r>
    </w:p>
    <w:p w:rsidR="00AD6DB3" w:rsidRPr="00ED22D9" w:rsidRDefault="00AD6DB3" w:rsidP="00AD6DB3">
      <w:pPr>
        <w:pStyle w:val="BodyText"/>
        <w:spacing w:before="85" w:line="268" w:lineRule="auto"/>
        <w:ind w:left="540" w:right="797"/>
        <w:jc w:val="center"/>
        <w:rPr>
          <w:color w:val="FF0000"/>
        </w:rPr>
      </w:pPr>
      <w:r w:rsidRPr="00ED22D9">
        <w:rPr>
          <w:noProof/>
          <w:color w:val="FF0000"/>
        </w:rPr>
        <w:drawing>
          <wp:inline distT="0" distB="0" distL="0" distR="0">
            <wp:extent cx="3828660" cy="27115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18 at 12.10.30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39995" cy="2719533"/>
                    </a:xfrm>
                    <a:prstGeom prst="rect">
                      <a:avLst/>
                    </a:prstGeom>
                  </pic:spPr>
                </pic:pic>
              </a:graphicData>
            </a:graphic>
          </wp:inline>
        </w:drawing>
      </w:r>
    </w:p>
    <w:p w:rsidR="00AD6DB3" w:rsidRPr="00ED22D9" w:rsidRDefault="00AD6DB3" w:rsidP="00EB5D56">
      <w:pPr>
        <w:widowControl/>
        <w:autoSpaceDE/>
        <w:autoSpaceDN/>
        <w:jc w:val="center"/>
        <w:rPr>
          <w:rFonts w:ascii="Times New Roman" w:eastAsia="Times New Roman" w:hAnsi="Times New Roman" w:cs="Times New Roman"/>
          <w:color w:val="FF0000"/>
          <w:sz w:val="24"/>
          <w:szCs w:val="24"/>
          <w:lang w:eastAsia="zh-CN" w:bidi="ar-SA"/>
        </w:rPr>
      </w:pPr>
      <w:r w:rsidRPr="00ED22D9">
        <w:rPr>
          <w:rFonts w:ascii="Times New Roman" w:eastAsia="Times New Roman" w:hAnsi="Times New Roman" w:cs="Times New Roman"/>
          <w:color w:val="FF0000"/>
          <w:sz w:val="24"/>
          <w:szCs w:val="24"/>
          <w:lang w:eastAsia="zh-CN" w:bidi="ar-SA"/>
        </w:rPr>
        <w:t>Fig.</w:t>
      </w:r>
      <w:r w:rsidR="00245896" w:rsidRPr="00ED22D9">
        <w:rPr>
          <w:rFonts w:ascii="Times New Roman" w:eastAsia="Times New Roman" w:hAnsi="Times New Roman" w:cs="Times New Roman"/>
          <w:color w:val="FF0000"/>
          <w:sz w:val="24"/>
          <w:szCs w:val="24"/>
          <w:lang w:eastAsia="zh-CN" w:bidi="ar-SA"/>
        </w:rPr>
        <w:t>3.</w:t>
      </w:r>
      <w:r w:rsidRPr="00ED22D9">
        <w:rPr>
          <w:rFonts w:ascii="Times New Roman" w:eastAsia="Times New Roman" w:hAnsi="Times New Roman" w:cs="Times New Roman"/>
          <w:color w:val="FF0000"/>
          <w:sz w:val="24"/>
          <w:szCs w:val="24"/>
          <w:lang w:eastAsia="zh-CN" w:bidi="ar-SA"/>
        </w:rPr>
        <w:t xml:space="preserve"> </w:t>
      </w:r>
      <w:r w:rsidRPr="00AD6DB3">
        <w:rPr>
          <w:rFonts w:ascii="Times New Roman" w:eastAsia="Times New Roman" w:hAnsi="Times New Roman" w:cs="Times New Roman"/>
          <w:color w:val="FF0000"/>
          <w:sz w:val="24"/>
          <w:szCs w:val="24"/>
          <w:lang w:eastAsia="zh-CN" w:bidi="ar-SA"/>
        </w:rPr>
        <w:t>Lightboard layout and data paths</w:t>
      </w:r>
    </w:p>
    <w:p w:rsidR="0047171A" w:rsidRPr="00ED22D9" w:rsidRDefault="00245896" w:rsidP="00245896">
      <w:pPr>
        <w:pStyle w:val="BodyText"/>
        <w:numPr>
          <w:ilvl w:val="0"/>
          <w:numId w:val="16"/>
        </w:numPr>
        <w:spacing w:before="85" w:line="268" w:lineRule="auto"/>
        <w:ind w:right="797"/>
        <w:jc w:val="both"/>
        <w:rPr>
          <w:color w:val="FF0000"/>
        </w:rPr>
      </w:pPr>
      <w:r w:rsidRPr="00ED22D9">
        <w:rPr>
          <w:noProof/>
          <w:color w:val="FF0000"/>
        </w:rPr>
        <mc:AlternateContent>
          <mc:Choice Requires="wps">
            <w:drawing>
              <wp:anchor distT="0" distB="0" distL="114300" distR="114300" simplePos="0" relativeHeight="251661312" behindDoc="1" locked="0" layoutInCell="1" allowOverlap="1">
                <wp:simplePos x="0" y="0"/>
                <wp:positionH relativeFrom="column">
                  <wp:posOffset>3618865</wp:posOffset>
                </wp:positionH>
                <wp:positionV relativeFrom="paragraph">
                  <wp:posOffset>1642452</wp:posOffset>
                </wp:positionV>
                <wp:extent cx="3066415" cy="574040"/>
                <wp:effectExtent l="0" t="0" r="0" b="0"/>
                <wp:wrapTight wrapText="bothSides">
                  <wp:wrapPolygon edited="0">
                    <wp:start x="0" y="0"/>
                    <wp:lineTo x="0" y="21027"/>
                    <wp:lineTo x="21470" y="21027"/>
                    <wp:lineTo x="21470"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3066415" cy="574040"/>
                        </a:xfrm>
                        <a:prstGeom prst="rect">
                          <a:avLst/>
                        </a:prstGeom>
                        <a:solidFill>
                          <a:schemeClr val="lt1"/>
                        </a:solidFill>
                        <a:ln w="6350">
                          <a:noFill/>
                        </a:ln>
                      </wps:spPr>
                      <wps:txbx>
                        <w:txbxContent>
                          <w:p w:rsidR="003F4AD0" w:rsidRDefault="003F4AD0" w:rsidP="003F4AD0">
                            <w:pPr>
                              <w:pStyle w:val="BodyText"/>
                              <w:spacing w:before="85" w:line="268" w:lineRule="auto"/>
                              <w:ind w:right="797"/>
                              <w:jc w:val="center"/>
                            </w:pPr>
                            <w:r>
                              <w:rPr>
                                <w:rFonts w:hint="eastAsia"/>
                                <w:lang w:eastAsia="zh-CN"/>
                              </w:rPr>
                              <w:t>Fig</w:t>
                            </w:r>
                            <w:r>
                              <w:rPr>
                                <w:lang w:eastAsia="zh-CN"/>
                              </w:rPr>
                              <w:t xml:space="preserve"> </w:t>
                            </w:r>
                            <w:r w:rsidR="00245896">
                              <w:rPr>
                                <w:lang w:eastAsia="zh-CN"/>
                              </w:rPr>
                              <w:t>4</w:t>
                            </w:r>
                            <w:r>
                              <w:rPr>
                                <w:lang w:eastAsia="zh-CN"/>
                              </w:rPr>
                              <w:t xml:space="preserve">. </w:t>
                            </w:r>
                            <w:r w:rsidRPr="0047171A">
                              <w:rPr>
                                <w:lang w:eastAsia="zh-CN"/>
                              </w:rPr>
                              <w:t>6105A, 6100B Electrical Power Quality Calibrator from Fluke Inc.</w:t>
                            </w:r>
                          </w:p>
                          <w:p w:rsidR="003F4AD0" w:rsidRDefault="003F4A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6" o:spid="_x0000_s1026" type="#_x0000_t202" style="position:absolute;left:0;text-align:left;margin-left:284.95pt;margin-top:129.35pt;width:241.45pt;height:45.2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" fillcolor="white [3201]" stroked="f" strokeweight=".5pt">
                <v:textbox>
                  <w:txbxContent>
                    <w:p w:rsidR="003F4AD0" w:rsidRDefault="003F4AD0" w:rsidP="003F4AD0">
                      <w:pPr>
                        <w:pStyle w:val="BodyText"/>
                        <w:spacing w:before="85" w:line="268" w:lineRule="auto"/>
                        <w:ind w:right="797"/>
                        <w:jc w:val="center"/>
                      </w:pPr>
                      <w:r>
                        <w:rPr>
                          <w:rFonts w:hint="eastAsia"/>
                          <w:lang w:eastAsia="zh-CN"/>
                        </w:rPr>
                        <w:t>Fig</w:t>
                      </w:r>
                      <w:r>
                        <w:rPr>
                          <w:lang w:eastAsia="zh-CN"/>
                        </w:rPr>
                        <w:t xml:space="preserve"> </w:t>
                      </w:r>
                      <w:r w:rsidR="00245896">
                        <w:rPr>
                          <w:lang w:eastAsia="zh-CN"/>
                        </w:rPr>
                        <w:t>4</w:t>
                      </w:r>
                      <w:r>
                        <w:rPr>
                          <w:lang w:eastAsia="zh-CN"/>
                        </w:rPr>
                        <w:t xml:space="preserve">. </w:t>
                      </w:r>
                      <w:r w:rsidRPr="0047171A">
                        <w:rPr>
                          <w:lang w:eastAsia="zh-CN"/>
                        </w:rPr>
                        <w:t>6105A, 6100B Electrical Power Quality Calibrator from Fluke Inc.</w:t>
                      </w:r>
                    </w:p>
                    <w:p w:rsidR="003F4AD0" w:rsidRDefault="003F4AD0"/>
                  </w:txbxContent>
                </v:textbox>
                <w10:wrap type="tight"/>
              </v:shape>
            </w:pict>
          </mc:Fallback>
        </mc:AlternateContent>
      </w:r>
      <w:r w:rsidR="003F4AD0" w:rsidRPr="00ED22D9">
        <w:rPr>
          <w:color w:val="FF0000"/>
        </w:rPr>
        <w:drawing>
          <wp:anchor distT="0" distB="0" distL="114300" distR="114300" simplePos="0" relativeHeight="251660288" behindDoc="1" locked="0" layoutInCell="1" allowOverlap="1" wp14:anchorId="50557B32">
            <wp:simplePos x="0" y="0"/>
            <wp:positionH relativeFrom="column">
              <wp:posOffset>3437890</wp:posOffset>
            </wp:positionH>
            <wp:positionV relativeFrom="paragraph">
              <wp:posOffset>445040</wp:posOffset>
            </wp:positionV>
            <wp:extent cx="2994053" cy="1252614"/>
            <wp:effectExtent l="0" t="0" r="3175" b="5080"/>
            <wp:wrapTight wrapText="bothSides">
              <wp:wrapPolygon edited="0">
                <wp:start x="0" y="0"/>
                <wp:lineTo x="0" y="21469"/>
                <wp:lineTo x="21531" y="21469"/>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94053" cy="1252614"/>
                    </a:xfrm>
                    <a:prstGeom prst="rect">
                      <a:avLst/>
                    </a:prstGeom>
                  </pic:spPr>
                </pic:pic>
              </a:graphicData>
            </a:graphic>
            <wp14:sizeRelH relativeFrom="page">
              <wp14:pctWidth>0</wp14:pctWidth>
            </wp14:sizeRelH>
            <wp14:sizeRelV relativeFrom="page">
              <wp14:pctHeight>0</wp14:pctHeight>
            </wp14:sizeRelV>
          </wp:anchor>
        </w:drawing>
      </w:r>
      <w:r w:rsidR="0047171A" w:rsidRPr="00ED22D9">
        <w:rPr>
          <w:color w:val="FF0000"/>
        </w:rPr>
        <w:t>Our lab has existing power analyzer, so we</w:t>
      </w:r>
      <w:r w:rsidR="002B2757" w:rsidRPr="00ED22D9">
        <w:rPr>
          <w:color w:val="FF0000"/>
        </w:rPr>
        <w:t xml:space="preserve"> will </w:t>
      </w:r>
      <w:r w:rsidR="0047171A" w:rsidRPr="00ED22D9">
        <w:rPr>
          <w:color w:val="FF0000"/>
        </w:rPr>
        <w:t>use</w:t>
      </w:r>
      <w:r w:rsidR="002B2757" w:rsidRPr="00ED22D9">
        <w:rPr>
          <w:color w:val="FF0000"/>
        </w:rPr>
        <w:t xml:space="preserve"> our power analy</w:t>
      </w:r>
      <w:r w:rsidR="0047171A" w:rsidRPr="00ED22D9">
        <w:rPr>
          <w:color w:val="FF0000"/>
        </w:rPr>
        <w:t>zer for initial test.</w:t>
      </w:r>
      <w:r w:rsidR="004468F9" w:rsidRPr="00ED22D9">
        <w:rPr>
          <w:color w:val="FF0000"/>
        </w:rPr>
        <w:t xml:space="preserve"> </w:t>
      </w:r>
      <w:r w:rsidR="004468F9" w:rsidRPr="00ED22D9">
        <w:rPr>
          <w:color w:val="FF0000"/>
        </w:rPr>
        <w:t>Briefly described, the power analyzer monitors multiple phase line voltages and currents, digitizing the signals and calculating the various parameters, much like the inner working of the smart meters, but recording at a much higher rate of about a mega-sample per second.</w:t>
      </w:r>
      <w:r w:rsidR="0047171A" w:rsidRPr="00ED22D9">
        <w:rPr>
          <w:color w:val="FF0000"/>
        </w:rPr>
        <w:t xml:space="preserve"> In the meanwhile, we will also purchase </w:t>
      </w:r>
      <w:r w:rsidR="00FC10F5" w:rsidRPr="00ED22D9">
        <w:rPr>
          <w:color w:val="FF0000"/>
        </w:rPr>
        <w:t>additional power calibrator</w:t>
      </w:r>
      <w:r w:rsidR="0047171A" w:rsidRPr="00ED22D9">
        <w:rPr>
          <w:color w:val="FF0000"/>
        </w:rPr>
        <w:t xml:space="preserve">, e.g., compare if two different power analyzers will give us the same results for reference. </w:t>
      </w:r>
      <w:r w:rsidR="00E31B4F" w:rsidRPr="00ED22D9">
        <w:rPr>
          <w:color w:val="FF0000"/>
        </w:rPr>
        <w:t xml:space="preserve">If the SRP chamber has these devices, we will also use them. </w:t>
      </w:r>
    </w:p>
    <w:p w:rsidR="0047171A" w:rsidRPr="00ED22D9" w:rsidRDefault="0047171A" w:rsidP="008C1821">
      <w:pPr>
        <w:pStyle w:val="BodyText"/>
        <w:numPr>
          <w:ilvl w:val="0"/>
          <w:numId w:val="16"/>
        </w:numPr>
        <w:spacing w:before="85" w:line="268" w:lineRule="auto"/>
        <w:ind w:right="797"/>
        <w:jc w:val="both"/>
        <w:rPr>
          <w:color w:val="FF0000"/>
        </w:rPr>
      </w:pPr>
      <w:r w:rsidRPr="00ED22D9">
        <w:rPr>
          <w:color w:val="FF0000"/>
        </w:rPr>
        <w:t>We will put the appliances onto the testing bench</w:t>
      </w:r>
      <w:r w:rsidR="00CA1003" w:rsidRPr="00ED22D9">
        <w:rPr>
          <w:color w:val="FF0000"/>
        </w:rPr>
        <w:t>, e.g., the picture below,</w:t>
      </w:r>
      <w:r w:rsidR="00985D96" w:rsidRPr="00ED22D9">
        <w:rPr>
          <w:color w:val="FF0000"/>
        </w:rPr>
        <w:t xml:space="preserve"> or the SRP chamber</w:t>
      </w:r>
      <w:r w:rsidR="00D41DCF" w:rsidRPr="00ED22D9">
        <w:rPr>
          <w:color w:val="FF0000"/>
        </w:rPr>
        <w:t xml:space="preserve">. We will </w:t>
      </w:r>
      <w:r w:rsidRPr="00ED22D9">
        <w:rPr>
          <w:color w:val="FF0000"/>
        </w:rPr>
        <w:t xml:space="preserve">use three different measurement devices to measure. </w:t>
      </w:r>
      <w:r w:rsidR="00BE43BA" w:rsidRPr="00ED22D9">
        <w:rPr>
          <w:color w:val="FF0000"/>
        </w:rPr>
        <w:t xml:space="preserve">These </w:t>
      </w:r>
      <w:r w:rsidR="00FA018E" w:rsidRPr="00ED22D9">
        <w:rPr>
          <w:color w:val="FF0000"/>
        </w:rPr>
        <w:t>measurement</w:t>
      </w:r>
      <w:r w:rsidR="00BE43BA" w:rsidRPr="00ED22D9">
        <w:rPr>
          <w:color w:val="FF0000"/>
        </w:rPr>
        <w:t xml:space="preserve"> devices are (1) meters from SRP, (2) existing power analyzer at the PI’s lab, and (3) </w:t>
      </w:r>
      <w:r w:rsidR="00AD6CEF" w:rsidRPr="00ED22D9">
        <w:rPr>
          <w:color w:val="FF0000"/>
        </w:rPr>
        <w:t>the new</w:t>
      </w:r>
      <w:r w:rsidR="00F777E6" w:rsidRPr="00ED22D9">
        <w:rPr>
          <w:color w:val="FF0000"/>
        </w:rPr>
        <w:t>ly purchased</w:t>
      </w:r>
      <w:r w:rsidR="00AD6CEF" w:rsidRPr="00ED22D9">
        <w:rPr>
          <w:color w:val="FF0000"/>
        </w:rPr>
        <w:t xml:space="preserve"> power analyzer </w:t>
      </w:r>
      <w:r w:rsidR="00F777E6" w:rsidRPr="00ED22D9">
        <w:rPr>
          <w:color w:val="FF0000"/>
        </w:rPr>
        <w:t xml:space="preserve">or the power analyzer form SRP. </w:t>
      </w:r>
    </w:p>
    <w:p w:rsidR="0047171A" w:rsidRPr="00ED22D9" w:rsidRDefault="0047171A" w:rsidP="0047171A">
      <w:pPr>
        <w:pStyle w:val="BodyText"/>
        <w:spacing w:before="85" w:line="268" w:lineRule="auto"/>
        <w:ind w:right="797"/>
        <w:jc w:val="center"/>
        <w:rPr>
          <w:color w:val="FF0000"/>
        </w:rPr>
      </w:pPr>
      <w:r w:rsidRPr="00ED22D9">
        <w:rPr>
          <w:noProof/>
          <w:color w:val="FF0000"/>
        </w:rPr>
        <w:drawing>
          <wp:inline distT="0" distB="0" distL="0" distR="0" wp14:anchorId="32D89B41" wp14:editId="3AC8D7EB">
            <wp:extent cx="3244906" cy="16572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18 at 11.44.15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71293" cy="1670730"/>
                    </a:xfrm>
                    <a:prstGeom prst="rect">
                      <a:avLst/>
                    </a:prstGeom>
                  </pic:spPr>
                </pic:pic>
              </a:graphicData>
            </a:graphic>
          </wp:inline>
        </w:drawing>
      </w:r>
    </w:p>
    <w:p w:rsidR="00EA55AD" w:rsidRPr="00ED22D9" w:rsidRDefault="00EA55AD" w:rsidP="00C32232">
      <w:pPr>
        <w:pStyle w:val="BodyText"/>
        <w:spacing w:before="85" w:line="268" w:lineRule="auto"/>
        <w:ind w:left="1025" w:right="797"/>
        <w:jc w:val="center"/>
        <w:rPr>
          <w:color w:val="FF0000"/>
        </w:rPr>
      </w:pPr>
      <w:r w:rsidRPr="00ED22D9">
        <w:rPr>
          <w:color w:val="FF0000"/>
        </w:rPr>
        <w:t xml:space="preserve">Fig </w:t>
      </w:r>
      <w:r w:rsidR="0081570C" w:rsidRPr="00ED22D9">
        <w:rPr>
          <w:color w:val="FF0000"/>
        </w:rPr>
        <w:t>5</w:t>
      </w:r>
      <w:r w:rsidRPr="00ED22D9">
        <w:rPr>
          <w:color w:val="FF0000"/>
        </w:rPr>
        <w:t xml:space="preserve">. PI’s Lab: </w:t>
      </w:r>
      <w:r w:rsidRPr="00ED22D9">
        <w:rPr>
          <w:color w:val="FF0000"/>
        </w:rPr>
        <w:t xml:space="preserve">meter testing </w:t>
      </w:r>
      <w:r w:rsidR="00432DE9" w:rsidRPr="00ED22D9">
        <w:rPr>
          <w:color w:val="FF0000"/>
        </w:rPr>
        <w:t>bench</w:t>
      </w:r>
    </w:p>
    <w:p w:rsidR="002533A2" w:rsidRDefault="00276ED0" w:rsidP="00C32232">
      <w:pPr>
        <w:pStyle w:val="BodyText"/>
        <w:spacing w:before="178" w:line="268" w:lineRule="auto"/>
        <w:ind w:left="665" w:right="797" w:hanging="437"/>
        <w:jc w:val="both"/>
      </w:pPr>
      <w:r>
        <w:lastRenderedPageBreak/>
        <w:t>Task 3: Physical experiments on the meters in SRP facilities, assisted with numerical experiments.</w:t>
      </w:r>
    </w:p>
    <w:p w:rsidR="00D41DCF" w:rsidRDefault="00276ED0" w:rsidP="003F4AD0">
      <w:pPr>
        <w:pStyle w:val="BodyText"/>
        <w:spacing w:before="90" w:line="268" w:lineRule="auto"/>
        <w:ind w:left="665" w:right="797"/>
        <w:jc w:val="both"/>
      </w:pPr>
      <w:r>
        <w:t>The</w:t>
      </w:r>
      <w:r>
        <w:rPr>
          <w:spacing w:val="-10"/>
        </w:rPr>
        <w:t xml:space="preserve"> </w:t>
      </w:r>
      <w:r w:rsidR="00F80633">
        <w:t>experiment</w:t>
      </w:r>
      <w:r>
        <w:rPr>
          <w:spacing w:val="-10"/>
        </w:rPr>
        <w:t xml:space="preserve"> </w:t>
      </w:r>
      <w:r>
        <w:t>data</w:t>
      </w:r>
      <w:r>
        <w:rPr>
          <w:spacing w:val="-10"/>
        </w:rPr>
        <w:t xml:space="preserve"> </w:t>
      </w:r>
      <w:r>
        <w:t>and</w:t>
      </w:r>
      <w:r>
        <w:rPr>
          <w:spacing w:val="-9"/>
        </w:rPr>
        <w:t xml:space="preserve"> </w:t>
      </w:r>
      <w:r>
        <w:t>their</w:t>
      </w:r>
      <w:r>
        <w:rPr>
          <w:spacing w:val="-10"/>
        </w:rPr>
        <w:t xml:space="preserve"> </w:t>
      </w:r>
      <w:r>
        <w:t>analytics</w:t>
      </w:r>
      <w:r>
        <w:rPr>
          <w:spacing w:val="-10"/>
        </w:rPr>
        <w:t xml:space="preserve"> </w:t>
      </w:r>
      <w:r>
        <w:t>rely</w:t>
      </w:r>
      <w:r>
        <w:rPr>
          <w:spacing w:val="-10"/>
        </w:rPr>
        <w:t xml:space="preserve"> </w:t>
      </w:r>
      <w:r>
        <w:t>on</w:t>
      </w:r>
      <w:r>
        <w:rPr>
          <w:spacing w:val="-9"/>
        </w:rPr>
        <w:t xml:space="preserve"> </w:t>
      </w:r>
      <w:r w:rsidR="00F80633">
        <w:rPr>
          <w:spacing w:val="-9"/>
        </w:rPr>
        <w:t>comprehensive comparison and engineering study</w:t>
      </w:r>
      <w:r>
        <w:t>.</w:t>
      </w:r>
      <w:r>
        <w:rPr>
          <w:spacing w:val="4"/>
        </w:rPr>
        <w:t xml:space="preserve"> </w:t>
      </w:r>
      <w:r>
        <w:rPr>
          <w:spacing w:val="-4"/>
        </w:rPr>
        <w:t xml:space="preserve">The </w:t>
      </w:r>
      <w:r>
        <w:t xml:space="preserve">flexible testing algorithm utilizes big data and </w:t>
      </w:r>
      <w:r w:rsidR="00F80633">
        <w:t>statistics</w:t>
      </w:r>
      <w:r>
        <w:t xml:space="preserve"> techniques to estimate the</w:t>
      </w:r>
      <w:r>
        <w:rPr>
          <w:spacing w:val="-27"/>
        </w:rPr>
        <w:t xml:space="preserve"> </w:t>
      </w:r>
      <w:r>
        <w:rPr>
          <w:spacing w:val="-3"/>
        </w:rPr>
        <w:t>base</w:t>
      </w:r>
      <w:r>
        <w:t>line and the consumption calibration between the actua</w:t>
      </w:r>
      <w:r w:rsidR="00F80633">
        <w:t xml:space="preserve">l consumption and readings. Different power system scenarios will be taken into consideration. </w:t>
      </w:r>
      <w:r w:rsidR="00D576A0">
        <w:t xml:space="preserve">In the end, we will conduct result analysis. </w:t>
      </w:r>
    </w:p>
    <w:p w:rsidR="00D41DCF" w:rsidRPr="00ED22D9" w:rsidRDefault="00D41DCF" w:rsidP="00D41DCF">
      <w:pPr>
        <w:pStyle w:val="BodyText"/>
        <w:numPr>
          <w:ilvl w:val="0"/>
          <w:numId w:val="17"/>
        </w:numPr>
        <w:spacing w:before="85" w:line="268" w:lineRule="auto"/>
        <w:ind w:right="797"/>
        <w:jc w:val="both"/>
        <w:rPr>
          <w:color w:val="FF0000"/>
        </w:rPr>
      </w:pPr>
      <w:r w:rsidRPr="00ED22D9">
        <w:rPr>
          <w:color w:val="FF0000"/>
        </w:rPr>
        <w:t xml:space="preserve">We will measure the active power measurements, reactive power measurements from the three devices and also the readings of harmonics on the power analyzer. We will change the room temperature, device combination, and also the power consumptions at different devices to understand obtain data from the three measurement devices. </w:t>
      </w:r>
    </w:p>
    <w:p w:rsidR="00D41DCF" w:rsidRPr="00ED22D9" w:rsidRDefault="00D41DCF" w:rsidP="00D41DCF">
      <w:pPr>
        <w:pStyle w:val="BodyText"/>
        <w:numPr>
          <w:ilvl w:val="0"/>
          <w:numId w:val="17"/>
        </w:numPr>
        <w:spacing w:before="85" w:line="268" w:lineRule="auto"/>
        <w:ind w:right="797"/>
        <w:jc w:val="both"/>
        <w:rPr>
          <w:color w:val="FF0000"/>
        </w:rPr>
      </w:pPr>
      <w:r w:rsidRPr="00ED22D9">
        <w:rPr>
          <w:color w:val="FF0000"/>
        </w:rPr>
        <w:t xml:space="preserve">We will test SRP meter with different ages. </w:t>
      </w:r>
    </w:p>
    <w:p w:rsidR="00D41DCF" w:rsidRPr="00ED22D9" w:rsidRDefault="00D41DCF" w:rsidP="00D41DCF">
      <w:pPr>
        <w:pStyle w:val="BodyText"/>
        <w:numPr>
          <w:ilvl w:val="0"/>
          <w:numId w:val="17"/>
        </w:numPr>
        <w:spacing w:before="85" w:line="268" w:lineRule="auto"/>
        <w:ind w:right="797"/>
        <w:jc w:val="both"/>
        <w:rPr>
          <w:color w:val="FF0000"/>
        </w:rPr>
      </w:pPr>
      <w:r w:rsidRPr="00ED22D9">
        <w:rPr>
          <w:color w:val="FF0000"/>
        </w:rPr>
        <w:t xml:space="preserve">We will obtain the data and analyze the reasons on why there is incorrect active power consumption, due to misaligned current and voltages. </w:t>
      </w:r>
    </w:p>
    <w:p w:rsidR="00D41DCF" w:rsidRPr="00ED22D9" w:rsidRDefault="00D41DCF" w:rsidP="00D41DCF">
      <w:pPr>
        <w:pStyle w:val="BodyText"/>
        <w:numPr>
          <w:ilvl w:val="0"/>
          <w:numId w:val="17"/>
        </w:numPr>
        <w:spacing w:before="85" w:line="268" w:lineRule="auto"/>
        <w:ind w:right="797"/>
        <w:jc w:val="both"/>
        <w:rPr>
          <w:color w:val="FF0000"/>
        </w:rPr>
      </w:pPr>
      <w:r w:rsidRPr="00ED22D9">
        <w:rPr>
          <w:color w:val="FF0000"/>
        </w:rPr>
        <w:t>We will use the data and the meter manual to understand the reasons of errors in SRP meters</w:t>
      </w:r>
      <w:r w:rsidR="005C5C15" w:rsidRPr="00ED22D9">
        <w:rPr>
          <w:color w:val="FF0000"/>
        </w:rPr>
        <w:t>, e.g., from formulas, tables, data analytics.</w:t>
      </w:r>
    </w:p>
    <w:p w:rsidR="00D41DCF" w:rsidRPr="00ED22D9" w:rsidRDefault="00D41DCF" w:rsidP="00D41DCF">
      <w:pPr>
        <w:pStyle w:val="BodyText"/>
        <w:spacing w:before="85" w:line="268" w:lineRule="auto"/>
        <w:ind w:left="1025" w:right="797"/>
        <w:jc w:val="both"/>
        <w:rPr>
          <w:color w:val="FF0000"/>
        </w:rPr>
      </w:pPr>
      <w:r w:rsidRPr="00ED22D9">
        <w:rPr>
          <w:noProof/>
          <w:color w:val="FF0000"/>
        </w:rPr>
        <w:drawing>
          <wp:inline distT="0" distB="0" distL="0" distR="0" wp14:anchorId="127DA28E" wp14:editId="78D1DBF4">
            <wp:extent cx="2856488" cy="2946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18 at 12.04.15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10576" cy="300194"/>
                    </a:xfrm>
                    <a:prstGeom prst="rect">
                      <a:avLst/>
                    </a:prstGeom>
                  </pic:spPr>
                </pic:pic>
              </a:graphicData>
            </a:graphic>
          </wp:inline>
        </w:drawing>
      </w:r>
      <w:r w:rsidRPr="00ED22D9">
        <w:rPr>
          <w:noProof/>
          <w:color w:val="FF0000"/>
        </w:rPr>
        <w:drawing>
          <wp:inline distT="0" distB="0" distL="0" distR="0" wp14:anchorId="25F00C97" wp14:editId="051FB488">
            <wp:extent cx="2298138" cy="21911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18 at 12.07.14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72335" cy="226187"/>
                    </a:xfrm>
                    <a:prstGeom prst="rect">
                      <a:avLst/>
                    </a:prstGeom>
                  </pic:spPr>
                </pic:pic>
              </a:graphicData>
            </a:graphic>
          </wp:inline>
        </w:drawing>
      </w:r>
    </w:p>
    <w:p w:rsidR="00D41DCF" w:rsidRPr="00ED22D9" w:rsidRDefault="00D41DCF" w:rsidP="000F6B32">
      <w:pPr>
        <w:pStyle w:val="BodyText"/>
        <w:spacing w:before="85" w:line="268" w:lineRule="auto"/>
        <w:ind w:left="1025" w:right="797"/>
        <w:jc w:val="both"/>
        <w:rPr>
          <w:color w:val="FF0000"/>
        </w:rPr>
      </w:pPr>
      <w:r w:rsidRPr="00ED22D9">
        <w:rPr>
          <w:noProof/>
          <w:color w:val="FF0000"/>
        </w:rPr>
        <w:drawing>
          <wp:inline distT="0" distB="0" distL="0" distR="0" wp14:anchorId="2C5D774F" wp14:editId="18B6EA7E">
            <wp:extent cx="2905040" cy="1515674"/>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3-18 at 12.12.18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23959" cy="1525545"/>
                    </a:xfrm>
                    <a:prstGeom prst="rect">
                      <a:avLst/>
                    </a:prstGeom>
                  </pic:spPr>
                </pic:pic>
              </a:graphicData>
            </a:graphic>
          </wp:inline>
        </w:drawing>
      </w:r>
      <w:r w:rsidRPr="00ED22D9">
        <w:rPr>
          <w:noProof/>
          <w:color w:val="FF0000"/>
        </w:rPr>
        <w:drawing>
          <wp:inline distT="0" distB="0" distL="0" distR="0" wp14:anchorId="3C4EA09E" wp14:editId="2F7493C2">
            <wp:extent cx="2222585" cy="15165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3-18 at 12.12.33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45219" cy="1531957"/>
                    </a:xfrm>
                    <a:prstGeom prst="rect">
                      <a:avLst/>
                    </a:prstGeom>
                  </pic:spPr>
                </pic:pic>
              </a:graphicData>
            </a:graphic>
          </wp:inline>
        </w:drawing>
      </w:r>
    </w:p>
    <w:p w:rsidR="00D41DCF" w:rsidRPr="00ED22D9" w:rsidRDefault="00E91372" w:rsidP="00E91372">
      <w:pPr>
        <w:pStyle w:val="BodyText"/>
        <w:spacing w:before="85" w:line="268" w:lineRule="auto"/>
        <w:ind w:left="1025" w:right="797"/>
        <w:jc w:val="both"/>
        <w:rPr>
          <w:color w:val="FF0000"/>
        </w:rPr>
      </w:pPr>
      <w:r w:rsidRPr="00ED22D9">
        <w:rPr>
          <w:color w:val="FF0000"/>
        </w:rPr>
        <w:t>For example, t</w:t>
      </w:r>
      <w:r w:rsidR="00D41DCF" w:rsidRPr="00ED22D9">
        <w:rPr>
          <w:color w:val="FF0000"/>
        </w:rPr>
        <w:t>he actual testbed spiked waveforms contained even higher harmonic frequencies</w:t>
      </w:r>
      <w:r w:rsidRPr="00ED22D9">
        <w:rPr>
          <w:color w:val="FF0000"/>
        </w:rPr>
        <w:t>, e.g., pictures below,</w:t>
      </w:r>
      <w:r w:rsidR="00D41DCF" w:rsidRPr="00ED22D9">
        <w:rPr>
          <w:color w:val="FF0000"/>
        </w:rPr>
        <w:t xml:space="preserve"> </w:t>
      </w:r>
      <w:r w:rsidRPr="00ED22D9">
        <w:rPr>
          <w:color w:val="FF0000"/>
        </w:rPr>
        <w:t xml:space="preserve">can contribute </w:t>
      </w:r>
      <w:r w:rsidR="00D41DCF" w:rsidRPr="00ED22D9">
        <w:rPr>
          <w:color w:val="FF0000"/>
        </w:rPr>
        <w:t>to the reading uncertainty.</w:t>
      </w:r>
    </w:p>
    <w:p w:rsidR="00D41DCF" w:rsidRDefault="00D41DCF" w:rsidP="00D41DCF">
      <w:pPr>
        <w:pStyle w:val="BodyText"/>
        <w:spacing w:before="85" w:line="268" w:lineRule="auto"/>
        <w:ind w:left="1025" w:right="797"/>
        <w:jc w:val="both"/>
      </w:pPr>
      <w:r>
        <w:rPr>
          <w:noProof/>
        </w:rPr>
        <w:drawing>
          <wp:inline distT="0" distB="0" distL="0" distR="0" wp14:anchorId="26554275" wp14:editId="2FE35932">
            <wp:extent cx="5489019" cy="1723604"/>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18 at 12.14.13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8279" cy="1742212"/>
                    </a:xfrm>
                    <a:prstGeom prst="rect">
                      <a:avLst/>
                    </a:prstGeom>
                  </pic:spPr>
                </pic:pic>
              </a:graphicData>
            </a:graphic>
          </wp:inline>
        </w:drawing>
      </w:r>
    </w:p>
    <w:p w:rsidR="00D41DCF" w:rsidRDefault="00D41DCF" w:rsidP="00B0116D">
      <w:pPr>
        <w:pStyle w:val="BodyText"/>
        <w:spacing w:before="85" w:line="268" w:lineRule="auto"/>
        <w:ind w:left="1025" w:right="797"/>
        <w:jc w:val="both"/>
      </w:pPr>
      <w:r>
        <w:rPr>
          <w:noProof/>
        </w:rPr>
        <w:lastRenderedPageBreak/>
        <w:drawing>
          <wp:inline distT="0" distB="0" distL="0" distR="0" wp14:anchorId="3FE1B313" wp14:editId="509FA68F">
            <wp:extent cx="4863313" cy="2426019"/>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18 at 12.06.40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3194" cy="2440925"/>
                    </a:xfrm>
                    <a:prstGeom prst="rect">
                      <a:avLst/>
                    </a:prstGeom>
                  </pic:spPr>
                </pic:pic>
              </a:graphicData>
            </a:graphic>
          </wp:inline>
        </w:drawing>
      </w:r>
    </w:p>
    <w:p w:rsidR="002533A2" w:rsidRDefault="00276ED0" w:rsidP="009035B0">
      <w:pPr>
        <w:pStyle w:val="BodyText"/>
        <w:spacing w:before="182"/>
        <w:ind w:left="229"/>
        <w:jc w:val="both"/>
      </w:pPr>
      <w:r>
        <w:t xml:space="preserve">Task 4: Conduct </w:t>
      </w:r>
      <w:r w:rsidR="002376D6">
        <w:t>result</w:t>
      </w:r>
      <w:r w:rsidR="00D576A0">
        <w:t xml:space="preserve"> analytics. </w:t>
      </w:r>
    </w:p>
    <w:p w:rsidR="00D576A0" w:rsidRDefault="00D576A0" w:rsidP="00D576A0">
      <w:pPr>
        <w:pStyle w:val="BodyText"/>
        <w:spacing w:before="90" w:line="268" w:lineRule="auto"/>
        <w:ind w:left="665" w:right="797"/>
        <w:jc w:val="both"/>
      </w:pPr>
      <w:r>
        <w:t>Results will be extensively investigated to evaluate the impact of power electronics devices on meter readings. The impact of harmonics and reactive power consumption will be quantified and enumerated under different operating conditions. Additional test variations will involve adding long lengths of cable to simulate the added resistance and inductance from typical lengths of house wiring. Plus, different styles of light bulbs, different dimmer manufacturers, and different HVAC products can be tested. Faster measurement electronics to measure the voltage and current of the distorted waveforms at higher frequencies will be needed.</w:t>
      </w:r>
    </w:p>
    <w:p w:rsidR="00D41DCF" w:rsidRPr="00ED22D9" w:rsidRDefault="00D41DCF" w:rsidP="00D41DCF">
      <w:pPr>
        <w:pStyle w:val="BodyText"/>
        <w:numPr>
          <w:ilvl w:val="0"/>
          <w:numId w:val="19"/>
        </w:numPr>
        <w:spacing w:before="85" w:line="268" w:lineRule="auto"/>
        <w:ind w:right="797"/>
        <w:jc w:val="both"/>
        <w:rPr>
          <w:color w:val="FF0000"/>
        </w:rPr>
      </w:pPr>
      <w:bookmarkStart w:id="0" w:name="_GoBack"/>
      <w:r w:rsidRPr="00ED22D9">
        <w:rPr>
          <w:color w:val="FF0000"/>
        </w:rPr>
        <w:t xml:space="preserve">We will show SRP the reason for meter error, e.g., how the misaligned current and voltage is going to negative impact on active power consumption and reactive power consumption, how the harmonics impact the meter measurements due to spikes, etc. </w:t>
      </w:r>
    </w:p>
    <w:p w:rsidR="002533A2" w:rsidRPr="00ED22D9" w:rsidRDefault="00D41DCF" w:rsidP="00D41DCF">
      <w:pPr>
        <w:pStyle w:val="BodyText"/>
        <w:numPr>
          <w:ilvl w:val="0"/>
          <w:numId w:val="19"/>
        </w:numPr>
        <w:spacing w:before="85" w:line="268" w:lineRule="auto"/>
        <w:ind w:right="797"/>
        <w:jc w:val="both"/>
        <w:rPr>
          <w:color w:val="FF0000"/>
        </w:rPr>
      </w:pPr>
      <w:r w:rsidRPr="00ED22D9">
        <w:rPr>
          <w:color w:val="FF0000"/>
        </w:rPr>
        <w:t xml:space="preserve">We will provide recommendations to SRP on recalibration of its meters based on a comprehensive documentation. </w:t>
      </w:r>
    </w:p>
    <w:bookmarkEnd w:id="0"/>
    <w:p w:rsidR="002533A2" w:rsidRDefault="00276ED0" w:rsidP="00610CEB">
      <w:pPr>
        <w:pStyle w:val="BodyText"/>
        <w:spacing w:before="184" w:line="268" w:lineRule="auto"/>
        <w:ind w:left="665" w:right="797" w:hanging="437"/>
        <w:jc w:val="both"/>
      </w:pPr>
      <w:r>
        <w:t xml:space="preserve">Task </w:t>
      </w:r>
      <w:r w:rsidR="00D576A0">
        <w:t>5</w:t>
      </w:r>
      <w:r>
        <w:t>: Final report to evaluate the impact of power usage and environmental factors on the solid-state meter reading.</w:t>
      </w:r>
    </w:p>
    <w:p w:rsidR="002533A2" w:rsidRDefault="00276ED0" w:rsidP="00610CEB">
      <w:pPr>
        <w:pStyle w:val="BodyText"/>
        <w:spacing w:before="91" w:line="268" w:lineRule="auto"/>
        <w:ind w:left="665" w:right="797"/>
        <w:jc w:val="both"/>
      </w:pPr>
      <w:r>
        <w:t>A</w:t>
      </w:r>
      <w:r>
        <w:rPr>
          <w:spacing w:val="-13"/>
        </w:rPr>
        <w:t xml:space="preserve"> </w:t>
      </w:r>
      <w:r>
        <w:t>comprehensive</w:t>
      </w:r>
      <w:r>
        <w:rPr>
          <w:spacing w:val="-12"/>
        </w:rPr>
        <w:t xml:space="preserve"> </w:t>
      </w:r>
      <w:r>
        <w:t>final</w:t>
      </w:r>
      <w:r>
        <w:rPr>
          <w:spacing w:val="-12"/>
        </w:rPr>
        <w:t xml:space="preserve"> </w:t>
      </w:r>
      <w:r>
        <w:t>report</w:t>
      </w:r>
      <w:r>
        <w:rPr>
          <w:spacing w:val="-12"/>
        </w:rPr>
        <w:t xml:space="preserve"> </w:t>
      </w:r>
      <w:r>
        <w:t>will</w:t>
      </w:r>
      <w:r>
        <w:rPr>
          <w:spacing w:val="-12"/>
        </w:rPr>
        <w:t xml:space="preserve"> </w:t>
      </w:r>
      <w:r>
        <w:t>be</w:t>
      </w:r>
      <w:r>
        <w:rPr>
          <w:spacing w:val="-12"/>
        </w:rPr>
        <w:t xml:space="preserve"> </w:t>
      </w:r>
      <w:r>
        <w:t>prepared.</w:t>
      </w:r>
      <w:r>
        <w:rPr>
          <w:spacing w:val="6"/>
        </w:rPr>
        <w:t xml:space="preserve"> </w:t>
      </w:r>
      <w:r>
        <w:t>The</w:t>
      </w:r>
      <w:r>
        <w:rPr>
          <w:spacing w:val="-12"/>
        </w:rPr>
        <w:t xml:space="preserve"> </w:t>
      </w:r>
      <w:r>
        <w:t>final</w:t>
      </w:r>
      <w:r>
        <w:rPr>
          <w:spacing w:val="-12"/>
        </w:rPr>
        <w:t xml:space="preserve"> </w:t>
      </w:r>
      <w:r>
        <w:t>report</w:t>
      </w:r>
      <w:r>
        <w:rPr>
          <w:spacing w:val="-12"/>
        </w:rPr>
        <w:t xml:space="preserve"> </w:t>
      </w:r>
      <w:r>
        <w:t>summarizes</w:t>
      </w:r>
      <w:r>
        <w:rPr>
          <w:spacing w:val="-12"/>
        </w:rPr>
        <w:t xml:space="preserve"> </w:t>
      </w:r>
      <w:r>
        <w:t>the</w:t>
      </w:r>
      <w:r>
        <w:rPr>
          <w:spacing w:val="-12"/>
        </w:rPr>
        <w:t xml:space="preserve"> </w:t>
      </w:r>
      <w:r>
        <w:t>results</w:t>
      </w:r>
      <w:r>
        <w:rPr>
          <w:spacing w:val="-12"/>
        </w:rPr>
        <w:t xml:space="preserve"> </w:t>
      </w:r>
      <w:r>
        <w:t>of</w:t>
      </w:r>
      <w:r>
        <w:rPr>
          <w:spacing w:val="-12"/>
        </w:rPr>
        <w:t xml:space="preserve"> </w:t>
      </w:r>
      <w:r>
        <w:t>the benefits</w:t>
      </w:r>
      <w:r>
        <w:rPr>
          <w:spacing w:val="-18"/>
        </w:rPr>
        <w:t xml:space="preserve"> </w:t>
      </w:r>
      <w:r>
        <w:t>vs</w:t>
      </w:r>
      <w:r>
        <w:rPr>
          <w:spacing w:val="-17"/>
        </w:rPr>
        <w:t xml:space="preserve"> </w:t>
      </w:r>
      <w:r>
        <w:t>drawbacks</w:t>
      </w:r>
      <w:r>
        <w:rPr>
          <w:spacing w:val="-18"/>
        </w:rPr>
        <w:t xml:space="preserve"> </w:t>
      </w:r>
      <w:r>
        <w:t>of</w:t>
      </w:r>
      <w:r>
        <w:rPr>
          <w:spacing w:val="-17"/>
        </w:rPr>
        <w:t xml:space="preserve"> </w:t>
      </w:r>
      <w:r>
        <w:t>being</w:t>
      </w:r>
      <w:r>
        <w:rPr>
          <w:spacing w:val="-18"/>
        </w:rPr>
        <w:t xml:space="preserve"> </w:t>
      </w:r>
      <w:r>
        <w:t>able</w:t>
      </w:r>
      <w:r>
        <w:rPr>
          <w:spacing w:val="-17"/>
        </w:rPr>
        <w:t xml:space="preserve"> </w:t>
      </w:r>
      <w:r>
        <w:t>to</w:t>
      </w:r>
      <w:r>
        <w:rPr>
          <w:spacing w:val="-18"/>
        </w:rPr>
        <w:t xml:space="preserve"> </w:t>
      </w:r>
      <w:r>
        <w:t>analyze</w:t>
      </w:r>
      <w:r>
        <w:rPr>
          <w:spacing w:val="-17"/>
        </w:rPr>
        <w:t xml:space="preserve"> </w:t>
      </w:r>
      <w:r>
        <w:t>and</w:t>
      </w:r>
      <w:r>
        <w:rPr>
          <w:spacing w:val="-18"/>
        </w:rPr>
        <w:t xml:space="preserve"> </w:t>
      </w:r>
      <w:r>
        <w:t>monitor</w:t>
      </w:r>
      <w:r>
        <w:rPr>
          <w:spacing w:val="-17"/>
        </w:rPr>
        <w:t xml:space="preserve"> </w:t>
      </w:r>
      <w:r>
        <w:t>the</w:t>
      </w:r>
      <w:r>
        <w:rPr>
          <w:spacing w:val="-17"/>
        </w:rPr>
        <w:t xml:space="preserve"> </w:t>
      </w:r>
      <w:r>
        <w:t>solid-state</w:t>
      </w:r>
      <w:r>
        <w:rPr>
          <w:spacing w:val="-18"/>
        </w:rPr>
        <w:t xml:space="preserve"> </w:t>
      </w:r>
      <w:r>
        <w:t>meter</w:t>
      </w:r>
      <w:r>
        <w:rPr>
          <w:spacing w:val="-17"/>
        </w:rPr>
        <w:t xml:space="preserve"> </w:t>
      </w:r>
      <w:r>
        <w:t>reading</w:t>
      </w:r>
      <w:r>
        <w:rPr>
          <w:spacing w:val="-18"/>
        </w:rPr>
        <w:t xml:space="preserve"> </w:t>
      </w:r>
      <w:r>
        <w:t>and the</w:t>
      </w:r>
      <w:r>
        <w:rPr>
          <w:spacing w:val="-15"/>
        </w:rPr>
        <w:t xml:space="preserve"> </w:t>
      </w:r>
      <w:r>
        <w:t>impact</w:t>
      </w:r>
      <w:r>
        <w:rPr>
          <w:spacing w:val="-15"/>
        </w:rPr>
        <w:t xml:space="preserve"> </w:t>
      </w:r>
      <w:r>
        <w:t>on</w:t>
      </w:r>
      <w:r>
        <w:rPr>
          <w:spacing w:val="-15"/>
        </w:rPr>
        <w:t xml:space="preserve"> </w:t>
      </w:r>
      <w:r>
        <w:t>the</w:t>
      </w:r>
      <w:r>
        <w:rPr>
          <w:spacing w:val="-14"/>
        </w:rPr>
        <w:t xml:space="preserve"> </w:t>
      </w:r>
      <w:r>
        <w:t>reading</w:t>
      </w:r>
      <w:r>
        <w:rPr>
          <w:spacing w:val="-15"/>
        </w:rPr>
        <w:t xml:space="preserve"> </w:t>
      </w:r>
      <w:r>
        <w:t>due</w:t>
      </w:r>
      <w:r>
        <w:rPr>
          <w:spacing w:val="-15"/>
        </w:rPr>
        <w:t xml:space="preserve"> </w:t>
      </w:r>
      <w:r>
        <w:t>to</w:t>
      </w:r>
      <w:r>
        <w:rPr>
          <w:spacing w:val="-14"/>
        </w:rPr>
        <w:t xml:space="preserve"> </w:t>
      </w:r>
      <w:r>
        <w:t>the</w:t>
      </w:r>
      <w:r>
        <w:rPr>
          <w:spacing w:val="-15"/>
        </w:rPr>
        <w:t xml:space="preserve"> </w:t>
      </w:r>
      <w:r>
        <w:t>trend</w:t>
      </w:r>
      <w:r>
        <w:rPr>
          <w:spacing w:val="-15"/>
        </w:rPr>
        <w:t xml:space="preserve"> </w:t>
      </w:r>
      <w:r>
        <w:t>of</w:t>
      </w:r>
      <w:r>
        <w:rPr>
          <w:spacing w:val="-14"/>
        </w:rPr>
        <w:t xml:space="preserve"> </w:t>
      </w:r>
      <w:r>
        <w:t>user</w:t>
      </w:r>
      <w:r>
        <w:rPr>
          <w:spacing w:val="-15"/>
        </w:rPr>
        <w:t xml:space="preserve"> </w:t>
      </w:r>
      <w:r>
        <w:t>behaviors.</w:t>
      </w:r>
      <w:r>
        <w:rPr>
          <w:spacing w:val="4"/>
        </w:rPr>
        <w:t xml:space="preserve"> </w:t>
      </w:r>
      <w:r>
        <w:t>It</w:t>
      </w:r>
      <w:r>
        <w:rPr>
          <w:spacing w:val="-15"/>
        </w:rPr>
        <w:t xml:space="preserve"> </w:t>
      </w:r>
      <w:r>
        <w:t>will</w:t>
      </w:r>
      <w:r>
        <w:rPr>
          <w:spacing w:val="-15"/>
        </w:rPr>
        <w:t xml:space="preserve"> </w:t>
      </w:r>
      <w:r>
        <w:t>also</w:t>
      </w:r>
      <w:r>
        <w:rPr>
          <w:spacing w:val="-14"/>
        </w:rPr>
        <w:t xml:space="preserve"> </w:t>
      </w:r>
      <w:r>
        <w:t>enable</w:t>
      </w:r>
      <w:r>
        <w:rPr>
          <w:spacing w:val="-15"/>
        </w:rPr>
        <w:t xml:space="preserve"> </w:t>
      </w:r>
      <w:r>
        <w:t>data</w:t>
      </w:r>
      <w:r>
        <w:rPr>
          <w:spacing w:val="-15"/>
        </w:rPr>
        <w:t xml:space="preserve"> </w:t>
      </w:r>
      <w:r>
        <w:t xml:space="preserve">analytics </w:t>
      </w:r>
      <w:r>
        <w:rPr>
          <w:spacing w:val="-3"/>
        </w:rPr>
        <w:t>for</w:t>
      </w:r>
      <w:r>
        <w:rPr>
          <w:spacing w:val="-5"/>
        </w:rPr>
        <w:t xml:space="preserve"> </w:t>
      </w:r>
      <w:r>
        <w:t>SRP</w:t>
      </w:r>
      <w:r>
        <w:rPr>
          <w:spacing w:val="-4"/>
        </w:rPr>
        <w:t xml:space="preserve"> </w:t>
      </w:r>
      <w:r>
        <w:t>to</w:t>
      </w:r>
      <w:r>
        <w:rPr>
          <w:spacing w:val="-4"/>
        </w:rPr>
        <w:t xml:space="preserve"> </w:t>
      </w:r>
      <w:r>
        <w:t>demonstrate</w:t>
      </w:r>
      <w:r>
        <w:rPr>
          <w:spacing w:val="-4"/>
        </w:rPr>
        <w:t xml:space="preserve"> </w:t>
      </w:r>
      <w:r>
        <w:t>the</w:t>
      </w:r>
      <w:r>
        <w:rPr>
          <w:spacing w:val="-5"/>
        </w:rPr>
        <w:t xml:space="preserve"> </w:t>
      </w:r>
      <w:r>
        <w:t>test</w:t>
      </w:r>
      <w:r>
        <w:rPr>
          <w:spacing w:val="-4"/>
        </w:rPr>
        <w:t xml:space="preserve"> </w:t>
      </w:r>
      <w:r>
        <w:t>cases</w:t>
      </w:r>
      <w:r>
        <w:rPr>
          <w:spacing w:val="-4"/>
        </w:rPr>
        <w:t xml:space="preserve"> </w:t>
      </w:r>
      <w:r>
        <w:t>examining</w:t>
      </w:r>
      <w:r>
        <w:rPr>
          <w:spacing w:val="-4"/>
        </w:rPr>
        <w:t xml:space="preserve"> </w:t>
      </w:r>
      <w:r>
        <w:t>the</w:t>
      </w:r>
      <w:r>
        <w:rPr>
          <w:spacing w:val="-4"/>
        </w:rPr>
        <w:t xml:space="preserve"> </w:t>
      </w:r>
      <w:r>
        <w:t>accuracy</w:t>
      </w:r>
      <w:r>
        <w:rPr>
          <w:spacing w:val="-5"/>
        </w:rPr>
        <w:t xml:space="preserve"> </w:t>
      </w:r>
      <w:r>
        <w:t>of</w:t>
      </w:r>
      <w:r>
        <w:rPr>
          <w:spacing w:val="-4"/>
        </w:rPr>
        <w:t xml:space="preserve"> </w:t>
      </w:r>
      <w:r>
        <w:t>solid-state</w:t>
      </w:r>
      <w:r>
        <w:rPr>
          <w:spacing w:val="-4"/>
        </w:rPr>
        <w:t xml:space="preserve"> </w:t>
      </w:r>
      <w:r>
        <w:t>meters.</w:t>
      </w:r>
    </w:p>
    <w:p w:rsidR="002533A2" w:rsidRDefault="00276ED0" w:rsidP="00610CEB">
      <w:pPr>
        <w:pStyle w:val="Heading1"/>
        <w:numPr>
          <w:ilvl w:val="0"/>
          <w:numId w:val="7"/>
        </w:numPr>
        <w:tabs>
          <w:tab w:val="left" w:pos="566"/>
          <w:tab w:val="left" w:pos="567"/>
        </w:tabs>
        <w:spacing w:before="96"/>
      </w:pPr>
      <w:r>
        <w:t>Significance of the</w:t>
      </w:r>
      <w:r>
        <w:rPr>
          <w:spacing w:val="5"/>
        </w:rPr>
        <w:t xml:space="preserve"> </w:t>
      </w:r>
      <w:r>
        <w:rPr>
          <w:spacing w:val="-5"/>
        </w:rPr>
        <w:t>Work</w:t>
      </w:r>
    </w:p>
    <w:p w:rsidR="002533A2" w:rsidRPr="00610CEB" w:rsidRDefault="00276ED0" w:rsidP="00610CEB">
      <w:pPr>
        <w:pStyle w:val="BodyText"/>
        <w:spacing w:before="282" w:line="268" w:lineRule="auto"/>
        <w:ind w:left="120" w:right="799"/>
        <w:jc w:val="both"/>
      </w:pPr>
      <w:r>
        <w:t>ASU</w:t>
      </w:r>
      <w:r>
        <w:rPr>
          <w:spacing w:val="-3"/>
        </w:rPr>
        <w:t xml:space="preserve"> </w:t>
      </w:r>
      <w:r>
        <w:t>will</w:t>
      </w:r>
      <w:r>
        <w:rPr>
          <w:spacing w:val="-3"/>
        </w:rPr>
        <w:t xml:space="preserve"> </w:t>
      </w:r>
      <w:r>
        <w:t>prepare</w:t>
      </w:r>
      <w:r>
        <w:rPr>
          <w:spacing w:val="-3"/>
        </w:rPr>
        <w:t xml:space="preserve"> </w:t>
      </w:r>
      <w:r>
        <w:t>short</w:t>
      </w:r>
      <w:r>
        <w:rPr>
          <w:spacing w:val="-2"/>
        </w:rPr>
        <w:t xml:space="preserve"> </w:t>
      </w:r>
      <w:r>
        <w:t>monthly</w:t>
      </w:r>
      <w:r>
        <w:rPr>
          <w:spacing w:val="-3"/>
        </w:rPr>
        <w:t xml:space="preserve"> </w:t>
      </w:r>
      <w:r>
        <w:t>status</w:t>
      </w:r>
      <w:r>
        <w:rPr>
          <w:spacing w:val="-3"/>
        </w:rPr>
        <w:t xml:space="preserve"> </w:t>
      </w:r>
      <w:r>
        <w:t>reports</w:t>
      </w:r>
      <w:r>
        <w:rPr>
          <w:spacing w:val="-2"/>
        </w:rPr>
        <w:t xml:space="preserve"> </w:t>
      </w:r>
      <w:r>
        <w:t>and</w:t>
      </w:r>
      <w:r>
        <w:rPr>
          <w:spacing w:val="-3"/>
        </w:rPr>
        <w:t xml:space="preserve"> </w:t>
      </w:r>
      <w:r>
        <w:t>a</w:t>
      </w:r>
      <w:r>
        <w:rPr>
          <w:spacing w:val="-3"/>
        </w:rPr>
        <w:t xml:space="preserve"> </w:t>
      </w:r>
      <w:r>
        <w:t>detailed</w:t>
      </w:r>
      <w:r>
        <w:rPr>
          <w:spacing w:val="-2"/>
        </w:rPr>
        <w:t xml:space="preserve"> </w:t>
      </w:r>
      <w:r>
        <w:t>final</w:t>
      </w:r>
      <w:r>
        <w:rPr>
          <w:spacing w:val="-3"/>
        </w:rPr>
        <w:t xml:space="preserve"> </w:t>
      </w:r>
      <w:r>
        <w:t>report</w:t>
      </w:r>
      <w:r>
        <w:rPr>
          <w:spacing w:val="-3"/>
        </w:rPr>
        <w:t xml:space="preserve"> </w:t>
      </w:r>
      <w:r>
        <w:t>at</w:t>
      </w:r>
      <w:r>
        <w:rPr>
          <w:spacing w:val="-2"/>
        </w:rPr>
        <w:t xml:space="preserve"> </w:t>
      </w:r>
      <w:r>
        <w:t>the</w:t>
      </w:r>
      <w:r>
        <w:rPr>
          <w:spacing w:val="-3"/>
        </w:rPr>
        <w:t xml:space="preserve"> </w:t>
      </w:r>
      <w:r>
        <w:t>end</w:t>
      </w:r>
      <w:r>
        <w:rPr>
          <w:spacing w:val="-3"/>
        </w:rPr>
        <w:t xml:space="preserve"> </w:t>
      </w:r>
      <w:r>
        <w:t>of</w:t>
      </w:r>
      <w:r>
        <w:rPr>
          <w:spacing w:val="-2"/>
        </w:rPr>
        <w:t xml:space="preserve"> </w:t>
      </w:r>
      <w:r>
        <w:t>the</w:t>
      </w:r>
      <w:r>
        <w:rPr>
          <w:spacing w:val="-3"/>
        </w:rPr>
        <w:t xml:space="preserve"> </w:t>
      </w:r>
      <w:r>
        <w:t>project. A</w:t>
      </w:r>
      <w:r>
        <w:rPr>
          <w:spacing w:val="-6"/>
        </w:rPr>
        <w:t xml:space="preserve"> </w:t>
      </w:r>
      <w:r>
        <w:t>draft</w:t>
      </w:r>
      <w:r>
        <w:rPr>
          <w:spacing w:val="-5"/>
        </w:rPr>
        <w:t xml:space="preserve"> </w:t>
      </w:r>
      <w:r>
        <w:t>final</w:t>
      </w:r>
      <w:r>
        <w:rPr>
          <w:spacing w:val="-6"/>
        </w:rPr>
        <w:t xml:space="preserve"> </w:t>
      </w:r>
      <w:r>
        <w:t>report</w:t>
      </w:r>
      <w:r>
        <w:rPr>
          <w:spacing w:val="-5"/>
        </w:rPr>
        <w:t xml:space="preserve"> </w:t>
      </w:r>
      <w:r>
        <w:t>will</w:t>
      </w:r>
      <w:r>
        <w:rPr>
          <w:spacing w:val="-5"/>
        </w:rPr>
        <w:t xml:space="preserve"> </w:t>
      </w:r>
      <w:r>
        <w:t>be</w:t>
      </w:r>
      <w:r>
        <w:rPr>
          <w:spacing w:val="-6"/>
        </w:rPr>
        <w:t xml:space="preserve"> </w:t>
      </w:r>
      <w:r>
        <w:t>submitted</w:t>
      </w:r>
      <w:r>
        <w:rPr>
          <w:spacing w:val="-5"/>
        </w:rPr>
        <w:t xml:space="preserve"> </w:t>
      </w:r>
      <w:r>
        <w:rPr>
          <w:spacing w:val="-3"/>
        </w:rPr>
        <w:t>for</w:t>
      </w:r>
      <w:r>
        <w:rPr>
          <w:spacing w:val="-5"/>
        </w:rPr>
        <w:t xml:space="preserve"> </w:t>
      </w:r>
      <w:r>
        <w:t>comments</w:t>
      </w:r>
      <w:r>
        <w:rPr>
          <w:spacing w:val="-6"/>
        </w:rPr>
        <w:t xml:space="preserve"> </w:t>
      </w:r>
      <w:r>
        <w:t>and</w:t>
      </w:r>
      <w:r>
        <w:rPr>
          <w:spacing w:val="-5"/>
        </w:rPr>
        <w:t xml:space="preserve"> </w:t>
      </w:r>
      <w:r>
        <w:t>will</w:t>
      </w:r>
      <w:r>
        <w:rPr>
          <w:spacing w:val="-5"/>
        </w:rPr>
        <w:t xml:space="preserve"> </w:t>
      </w:r>
      <w:r>
        <w:t>be</w:t>
      </w:r>
      <w:r>
        <w:rPr>
          <w:spacing w:val="-6"/>
        </w:rPr>
        <w:t xml:space="preserve"> </w:t>
      </w:r>
      <w:r>
        <w:t>discussed</w:t>
      </w:r>
      <w:r>
        <w:rPr>
          <w:spacing w:val="-5"/>
        </w:rPr>
        <w:t xml:space="preserve"> </w:t>
      </w:r>
      <w:r>
        <w:t>in</w:t>
      </w:r>
      <w:r>
        <w:rPr>
          <w:spacing w:val="-6"/>
        </w:rPr>
        <w:t xml:space="preserve"> </w:t>
      </w:r>
      <w:r>
        <w:t>a</w:t>
      </w:r>
      <w:r>
        <w:rPr>
          <w:spacing w:val="-5"/>
        </w:rPr>
        <w:t xml:space="preserve"> </w:t>
      </w:r>
      <w:r>
        <w:t>review</w:t>
      </w:r>
      <w:r>
        <w:rPr>
          <w:spacing w:val="-5"/>
        </w:rPr>
        <w:t xml:space="preserve"> </w:t>
      </w:r>
      <w:r>
        <w:t>meeting.</w:t>
      </w:r>
      <w:r>
        <w:rPr>
          <w:spacing w:val="9"/>
        </w:rPr>
        <w:t xml:space="preserve"> </w:t>
      </w:r>
      <w:r>
        <w:t>The updated</w:t>
      </w:r>
      <w:r>
        <w:rPr>
          <w:spacing w:val="-9"/>
        </w:rPr>
        <w:t xml:space="preserve"> </w:t>
      </w:r>
      <w:r>
        <w:t>report</w:t>
      </w:r>
      <w:r>
        <w:rPr>
          <w:spacing w:val="-9"/>
        </w:rPr>
        <w:t xml:space="preserve"> </w:t>
      </w:r>
      <w:r>
        <w:t>will</w:t>
      </w:r>
      <w:r>
        <w:rPr>
          <w:spacing w:val="-8"/>
        </w:rPr>
        <w:t xml:space="preserve"> </w:t>
      </w:r>
      <w:r>
        <w:t>be</w:t>
      </w:r>
      <w:r>
        <w:rPr>
          <w:spacing w:val="-9"/>
        </w:rPr>
        <w:t xml:space="preserve"> </w:t>
      </w:r>
      <w:r>
        <w:t>presented</w:t>
      </w:r>
      <w:r>
        <w:rPr>
          <w:spacing w:val="-8"/>
        </w:rPr>
        <w:t xml:space="preserve"> </w:t>
      </w:r>
      <w:r>
        <w:t>within</w:t>
      </w:r>
      <w:r>
        <w:rPr>
          <w:spacing w:val="-9"/>
        </w:rPr>
        <w:t xml:space="preserve"> </w:t>
      </w:r>
      <w:r>
        <w:t>a</w:t>
      </w:r>
      <w:r>
        <w:rPr>
          <w:spacing w:val="-8"/>
        </w:rPr>
        <w:t xml:space="preserve"> </w:t>
      </w:r>
      <w:r>
        <w:t>month</w:t>
      </w:r>
      <w:r>
        <w:rPr>
          <w:spacing w:val="-9"/>
        </w:rPr>
        <w:t xml:space="preserve"> </w:t>
      </w:r>
      <w:r>
        <w:t>after</w:t>
      </w:r>
      <w:r>
        <w:rPr>
          <w:spacing w:val="-8"/>
        </w:rPr>
        <w:t xml:space="preserve"> </w:t>
      </w:r>
      <w:r>
        <w:t>the</w:t>
      </w:r>
      <w:r>
        <w:rPr>
          <w:spacing w:val="-9"/>
        </w:rPr>
        <w:t xml:space="preserve"> </w:t>
      </w:r>
      <w:r>
        <w:t>meetings.</w:t>
      </w:r>
      <w:r>
        <w:rPr>
          <w:spacing w:val="7"/>
        </w:rPr>
        <w:t xml:space="preserve"> </w:t>
      </w:r>
      <w:r>
        <w:t>ASU</w:t>
      </w:r>
      <w:r>
        <w:rPr>
          <w:spacing w:val="-8"/>
        </w:rPr>
        <w:t xml:space="preserve"> </w:t>
      </w:r>
      <w:r>
        <w:t>will</w:t>
      </w:r>
      <w:r>
        <w:rPr>
          <w:spacing w:val="-9"/>
        </w:rPr>
        <w:t xml:space="preserve"> </w:t>
      </w:r>
      <w:r>
        <w:t>organize</w:t>
      </w:r>
      <w:r>
        <w:rPr>
          <w:spacing w:val="-8"/>
        </w:rPr>
        <w:t xml:space="preserve"> </w:t>
      </w:r>
      <w:r>
        <w:t>at</w:t>
      </w:r>
      <w:r>
        <w:rPr>
          <w:spacing w:val="-9"/>
        </w:rPr>
        <w:t xml:space="preserve"> </w:t>
      </w:r>
      <w:r>
        <w:t>least</w:t>
      </w:r>
      <w:r>
        <w:rPr>
          <w:spacing w:val="-9"/>
        </w:rPr>
        <w:t xml:space="preserve"> </w:t>
      </w:r>
      <w:r>
        <w:t xml:space="preserve">two review meetings with </w:t>
      </w:r>
      <w:r>
        <w:rPr>
          <w:spacing w:val="-10"/>
        </w:rPr>
        <w:t xml:space="preserve">SRP. </w:t>
      </w:r>
      <w:r>
        <w:t xml:space="preserve">This will assure that SRP can directly review progress and propose remedial actions if needed. It is expected that SRP will use the obtained results to evaluate </w:t>
      </w:r>
      <w:r>
        <w:rPr>
          <w:spacing w:val="-6"/>
        </w:rPr>
        <w:t xml:space="preserve">the </w:t>
      </w:r>
      <w:r>
        <w:t>impact of power usage and environment on the solid-state meter reading. It is also expected</w:t>
      </w:r>
      <w:r>
        <w:rPr>
          <w:spacing w:val="-21"/>
        </w:rPr>
        <w:t xml:space="preserve"> </w:t>
      </w:r>
      <w:r>
        <w:rPr>
          <w:spacing w:val="-4"/>
        </w:rPr>
        <w:t xml:space="preserve">that </w:t>
      </w:r>
      <w:r>
        <w:t>SRP</w:t>
      </w:r>
      <w:r>
        <w:rPr>
          <w:spacing w:val="-9"/>
        </w:rPr>
        <w:t xml:space="preserve"> </w:t>
      </w:r>
      <w:r>
        <w:t>can</w:t>
      </w:r>
      <w:r>
        <w:rPr>
          <w:spacing w:val="-8"/>
        </w:rPr>
        <w:t xml:space="preserve"> </w:t>
      </w:r>
      <w:r>
        <w:t>use</w:t>
      </w:r>
      <w:r>
        <w:rPr>
          <w:spacing w:val="-9"/>
        </w:rPr>
        <w:t xml:space="preserve"> </w:t>
      </w:r>
      <w:r>
        <w:t>the</w:t>
      </w:r>
      <w:r>
        <w:rPr>
          <w:spacing w:val="-8"/>
        </w:rPr>
        <w:t xml:space="preserve"> </w:t>
      </w:r>
      <w:r>
        <w:t>analytics</w:t>
      </w:r>
      <w:r>
        <w:rPr>
          <w:spacing w:val="-9"/>
        </w:rPr>
        <w:t xml:space="preserve"> </w:t>
      </w:r>
      <w:r>
        <w:t>tool</w:t>
      </w:r>
      <w:r>
        <w:rPr>
          <w:spacing w:val="-8"/>
        </w:rPr>
        <w:t xml:space="preserve"> </w:t>
      </w:r>
      <w:r>
        <w:t>in</w:t>
      </w:r>
      <w:r>
        <w:rPr>
          <w:spacing w:val="-8"/>
        </w:rPr>
        <w:t xml:space="preserve"> </w:t>
      </w:r>
      <w:r>
        <w:t>this</w:t>
      </w:r>
      <w:r>
        <w:rPr>
          <w:spacing w:val="-9"/>
        </w:rPr>
        <w:t xml:space="preserve"> </w:t>
      </w:r>
      <w:r>
        <w:t>project</w:t>
      </w:r>
      <w:r>
        <w:rPr>
          <w:spacing w:val="-8"/>
        </w:rPr>
        <w:t xml:space="preserve"> </w:t>
      </w:r>
      <w:r>
        <w:t>to</w:t>
      </w:r>
      <w:r>
        <w:rPr>
          <w:spacing w:val="-9"/>
        </w:rPr>
        <w:t xml:space="preserve"> </w:t>
      </w:r>
      <w:r>
        <w:t>analyze</w:t>
      </w:r>
      <w:r>
        <w:rPr>
          <w:spacing w:val="-8"/>
        </w:rPr>
        <w:t xml:space="preserve"> </w:t>
      </w:r>
      <w:r>
        <w:t>and</w:t>
      </w:r>
      <w:r>
        <w:rPr>
          <w:spacing w:val="-8"/>
        </w:rPr>
        <w:t xml:space="preserve"> </w:t>
      </w:r>
      <w:r>
        <w:t>monitor</w:t>
      </w:r>
      <w:r>
        <w:rPr>
          <w:spacing w:val="-9"/>
        </w:rPr>
        <w:t xml:space="preserve"> </w:t>
      </w:r>
      <w:r>
        <w:t>the</w:t>
      </w:r>
      <w:r>
        <w:rPr>
          <w:spacing w:val="-8"/>
        </w:rPr>
        <w:t xml:space="preserve"> </w:t>
      </w:r>
      <w:r>
        <w:t>solid-state</w:t>
      </w:r>
      <w:r>
        <w:rPr>
          <w:spacing w:val="-9"/>
        </w:rPr>
        <w:t xml:space="preserve"> </w:t>
      </w:r>
      <w:r>
        <w:t>meter</w:t>
      </w:r>
      <w:r>
        <w:rPr>
          <w:spacing w:val="-8"/>
        </w:rPr>
        <w:t xml:space="preserve"> </w:t>
      </w:r>
      <w:r>
        <w:t xml:space="preserve">reading and the impact on the reading due to the trend of user behaviors. </w:t>
      </w:r>
      <w:r>
        <w:rPr>
          <w:spacing w:val="-3"/>
        </w:rPr>
        <w:t xml:space="preserve">From </w:t>
      </w:r>
      <w:r>
        <w:t xml:space="preserve">an educational point of </w:t>
      </w:r>
      <w:r>
        <w:rPr>
          <w:spacing w:val="-4"/>
        </w:rPr>
        <w:lastRenderedPageBreak/>
        <w:t xml:space="preserve">view, </w:t>
      </w:r>
      <w:r>
        <w:t xml:space="preserve">the students performing the study will gain valuable practical experience. This student will be ready to join a utility team to perform quality engineering work. </w:t>
      </w:r>
      <w:r>
        <w:rPr>
          <w:spacing w:val="-4"/>
        </w:rPr>
        <w:t xml:space="preserve">We </w:t>
      </w:r>
      <w:r>
        <w:t>will add well-trained</w:t>
      </w:r>
      <w:r>
        <w:rPr>
          <w:spacing w:val="-30"/>
        </w:rPr>
        <w:t xml:space="preserve"> </w:t>
      </w:r>
      <w:r>
        <w:t>power engineers to the utility</w:t>
      </w:r>
      <w:r>
        <w:rPr>
          <w:spacing w:val="-5"/>
        </w:rPr>
        <w:t xml:space="preserve"> </w:t>
      </w:r>
      <w:r>
        <w:t>market.</w:t>
      </w:r>
    </w:p>
    <w:p w:rsidR="002533A2" w:rsidRDefault="00276ED0" w:rsidP="00EF3247">
      <w:pPr>
        <w:pStyle w:val="Heading1"/>
        <w:numPr>
          <w:ilvl w:val="0"/>
          <w:numId w:val="7"/>
        </w:numPr>
        <w:tabs>
          <w:tab w:val="left" w:pos="725"/>
          <w:tab w:val="left" w:pos="726"/>
        </w:tabs>
        <w:ind w:left="725" w:hanging="606"/>
      </w:pPr>
      <w:r>
        <w:t>Project</w:t>
      </w:r>
      <w:r>
        <w:rPr>
          <w:spacing w:val="1"/>
        </w:rPr>
        <w:t xml:space="preserve"> </w:t>
      </w:r>
      <w:r>
        <w:t>Budget</w:t>
      </w:r>
    </w:p>
    <w:p w:rsidR="00905522" w:rsidRPr="00BD21A8" w:rsidRDefault="00276ED0" w:rsidP="00BD21A8">
      <w:pPr>
        <w:pStyle w:val="BodyText"/>
        <w:spacing w:before="281"/>
        <w:ind w:left="120"/>
        <w:jc w:val="both"/>
      </w:pPr>
      <w:r>
        <w:t>The table below shows the project budget.</w:t>
      </w:r>
    </w:p>
    <w:tbl>
      <w:tblPr>
        <w:tblW w:w="0" w:type="auto"/>
        <w:tblInd w:w="1726" w:type="dxa"/>
        <w:tblLayout w:type="fixed"/>
        <w:tblCellMar>
          <w:left w:w="0" w:type="dxa"/>
          <w:right w:w="0" w:type="dxa"/>
        </w:tblCellMar>
        <w:tblLook w:val="01E0" w:firstRow="1" w:lastRow="1" w:firstColumn="1" w:lastColumn="1" w:noHBand="0" w:noVBand="0"/>
      </w:tblPr>
      <w:tblGrid>
        <w:gridCol w:w="4880"/>
        <w:gridCol w:w="1282"/>
      </w:tblGrid>
      <w:tr w:rsidR="00905522">
        <w:trPr>
          <w:trHeight w:val="36"/>
        </w:trPr>
        <w:tc>
          <w:tcPr>
            <w:tcW w:w="4880" w:type="dxa"/>
            <w:tcBorders>
              <w:top w:val="single" w:sz="8" w:space="0" w:color="000000"/>
              <w:bottom w:val="single" w:sz="6" w:space="0" w:color="000000"/>
            </w:tcBorders>
          </w:tcPr>
          <w:p w:rsidR="00905522" w:rsidRDefault="00905522">
            <w:pPr>
              <w:pStyle w:val="TableParagraph"/>
              <w:spacing w:before="0"/>
              <w:ind w:left="0"/>
              <w:rPr>
                <w:rFonts w:ascii="Times New Roman"/>
                <w:sz w:val="2"/>
              </w:rPr>
            </w:pPr>
          </w:p>
        </w:tc>
        <w:tc>
          <w:tcPr>
            <w:tcW w:w="1282" w:type="dxa"/>
            <w:tcBorders>
              <w:top w:val="single" w:sz="8" w:space="0" w:color="000000"/>
              <w:bottom w:val="single" w:sz="6" w:space="0" w:color="000000"/>
            </w:tcBorders>
          </w:tcPr>
          <w:p w:rsidR="00905522" w:rsidRDefault="00905522">
            <w:pPr>
              <w:pStyle w:val="TableParagraph"/>
              <w:spacing w:before="0"/>
              <w:ind w:left="0"/>
              <w:rPr>
                <w:rFonts w:ascii="Times New Roman"/>
                <w:sz w:val="2"/>
              </w:rPr>
            </w:pPr>
          </w:p>
        </w:tc>
      </w:tr>
      <w:tr w:rsidR="00905522">
        <w:trPr>
          <w:trHeight w:val="327"/>
        </w:trPr>
        <w:tc>
          <w:tcPr>
            <w:tcW w:w="4880" w:type="dxa"/>
            <w:tcBorders>
              <w:top w:val="single" w:sz="6" w:space="0" w:color="000000"/>
            </w:tcBorders>
          </w:tcPr>
          <w:p w:rsidR="00905522" w:rsidRDefault="00276ED0">
            <w:pPr>
              <w:pStyle w:val="TableParagraph"/>
              <w:spacing w:before="51"/>
            </w:pPr>
            <w:r>
              <w:t>Principal investigator support (Prof. Yang Weng)</w:t>
            </w:r>
          </w:p>
        </w:tc>
        <w:tc>
          <w:tcPr>
            <w:tcW w:w="1282" w:type="dxa"/>
            <w:tcBorders>
              <w:top w:val="single" w:sz="6" w:space="0" w:color="000000"/>
            </w:tcBorders>
          </w:tcPr>
          <w:p w:rsidR="00905522" w:rsidRDefault="00276ED0">
            <w:pPr>
              <w:pStyle w:val="TableParagraph"/>
              <w:spacing w:before="51"/>
              <w:ind w:left="216" w:right="94"/>
              <w:jc w:val="center"/>
            </w:pPr>
            <w:r>
              <w:t>$5,000</w:t>
            </w:r>
          </w:p>
        </w:tc>
      </w:tr>
      <w:tr w:rsidR="00905522">
        <w:trPr>
          <w:trHeight w:val="284"/>
        </w:trPr>
        <w:tc>
          <w:tcPr>
            <w:tcW w:w="4880" w:type="dxa"/>
          </w:tcPr>
          <w:p w:rsidR="00905522" w:rsidRDefault="00276ED0">
            <w:pPr>
              <w:pStyle w:val="TableParagraph"/>
            </w:pPr>
            <w:r>
              <w:t>Graduate researcher support*</w:t>
            </w:r>
          </w:p>
        </w:tc>
        <w:tc>
          <w:tcPr>
            <w:tcW w:w="1282" w:type="dxa"/>
          </w:tcPr>
          <w:p w:rsidR="00905522" w:rsidRDefault="00276ED0">
            <w:pPr>
              <w:pStyle w:val="TableParagraph"/>
              <w:ind w:left="95" w:right="94"/>
              <w:jc w:val="center"/>
            </w:pPr>
            <w:r>
              <w:t>$</w:t>
            </w:r>
            <w:r w:rsidR="000E1189">
              <w:t>49</w:t>
            </w:r>
            <w:r>
              <w:t>,</w:t>
            </w:r>
            <w:r w:rsidR="000E1189">
              <w:t>5</w:t>
            </w:r>
            <w:r>
              <w:t>00</w:t>
            </w:r>
          </w:p>
        </w:tc>
      </w:tr>
      <w:tr w:rsidR="00905522">
        <w:trPr>
          <w:trHeight w:val="284"/>
        </w:trPr>
        <w:tc>
          <w:tcPr>
            <w:tcW w:w="4880" w:type="dxa"/>
          </w:tcPr>
          <w:p w:rsidR="00905522" w:rsidRDefault="00276ED0">
            <w:pPr>
              <w:pStyle w:val="TableParagraph"/>
            </w:pPr>
            <w:r>
              <w:t>Subtotal</w:t>
            </w:r>
          </w:p>
        </w:tc>
        <w:tc>
          <w:tcPr>
            <w:tcW w:w="1282" w:type="dxa"/>
          </w:tcPr>
          <w:p w:rsidR="00905522" w:rsidRDefault="00276ED0">
            <w:pPr>
              <w:pStyle w:val="TableParagraph"/>
              <w:ind w:left="95" w:right="94"/>
              <w:jc w:val="center"/>
            </w:pPr>
            <w:r>
              <w:t>$5</w:t>
            </w:r>
            <w:r w:rsidR="000E1189">
              <w:t>4</w:t>
            </w:r>
            <w:r>
              <w:t>,</w:t>
            </w:r>
            <w:r w:rsidR="000E1189">
              <w:t>5</w:t>
            </w:r>
            <w:r>
              <w:t>00</w:t>
            </w:r>
          </w:p>
        </w:tc>
      </w:tr>
      <w:tr w:rsidR="00905522">
        <w:trPr>
          <w:trHeight w:val="284"/>
        </w:trPr>
        <w:tc>
          <w:tcPr>
            <w:tcW w:w="4880" w:type="dxa"/>
          </w:tcPr>
          <w:p w:rsidR="00905522" w:rsidRDefault="00276ED0">
            <w:pPr>
              <w:pStyle w:val="TableParagraph"/>
            </w:pPr>
            <w:r>
              <w:t>Administrative Overhead (10%)</w:t>
            </w:r>
          </w:p>
        </w:tc>
        <w:tc>
          <w:tcPr>
            <w:tcW w:w="1282" w:type="dxa"/>
          </w:tcPr>
          <w:p w:rsidR="00905522" w:rsidRDefault="00276ED0">
            <w:pPr>
              <w:pStyle w:val="TableParagraph"/>
              <w:ind w:left="216" w:right="94"/>
              <w:jc w:val="center"/>
            </w:pPr>
            <w:r>
              <w:t>$5,</w:t>
            </w:r>
            <w:r w:rsidR="000E1189">
              <w:t>45</w:t>
            </w:r>
            <w:r>
              <w:t>0</w:t>
            </w:r>
          </w:p>
        </w:tc>
      </w:tr>
      <w:tr w:rsidR="00905522">
        <w:trPr>
          <w:trHeight w:val="299"/>
        </w:trPr>
        <w:tc>
          <w:tcPr>
            <w:tcW w:w="4880" w:type="dxa"/>
            <w:tcBorders>
              <w:bottom w:val="single" w:sz="4" w:space="0" w:color="000000"/>
            </w:tcBorders>
          </w:tcPr>
          <w:p w:rsidR="00905522" w:rsidRDefault="00276ED0">
            <w:pPr>
              <w:pStyle w:val="TableParagraph"/>
              <w:rPr>
                <w:i/>
              </w:rPr>
            </w:pPr>
            <w:r>
              <w:rPr>
                <w:i/>
              </w:rPr>
              <w:t>Total requested</w:t>
            </w:r>
          </w:p>
        </w:tc>
        <w:tc>
          <w:tcPr>
            <w:tcW w:w="1282" w:type="dxa"/>
            <w:tcBorders>
              <w:bottom w:val="single" w:sz="4" w:space="0" w:color="000000"/>
            </w:tcBorders>
          </w:tcPr>
          <w:p w:rsidR="00905522" w:rsidRDefault="00276ED0">
            <w:pPr>
              <w:pStyle w:val="TableParagraph"/>
              <w:ind w:left="95" w:right="94"/>
              <w:jc w:val="center"/>
            </w:pPr>
            <w:r>
              <w:t>$5</w:t>
            </w:r>
            <w:r w:rsidR="000E1189">
              <w:t>9</w:t>
            </w:r>
            <w:r>
              <w:t>,</w:t>
            </w:r>
            <w:r w:rsidR="000E1189">
              <w:t>95</w:t>
            </w:r>
            <w:r>
              <w:t>0</w:t>
            </w:r>
          </w:p>
        </w:tc>
      </w:tr>
    </w:tbl>
    <w:p w:rsidR="002533A2" w:rsidRDefault="004311BC" w:rsidP="00EF3247">
      <w:pPr>
        <w:jc w:val="center"/>
      </w:pPr>
      <w:r w:rsidRPr="00AE0C94">
        <w:rPr>
          <w:rFonts w:asciiTheme="minorBidi" w:hAnsiTheme="minorBidi" w:cstheme="minorBidi"/>
        </w:rPr>
        <w:t>*</w:t>
      </w:r>
      <w:r w:rsidRPr="00EA04E6">
        <w:t>Includes tuition and fringe benefits</w:t>
      </w:r>
    </w:p>
    <w:p w:rsidR="00905522" w:rsidRDefault="00276ED0">
      <w:pPr>
        <w:pStyle w:val="Heading1"/>
        <w:spacing w:before="96"/>
        <w:ind w:left="120" w:firstLine="0"/>
      </w:pPr>
      <w:r>
        <w:t>References</w:t>
      </w:r>
    </w:p>
    <w:p w:rsidR="00905522" w:rsidRDefault="00276ED0">
      <w:pPr>
        <w:pStyle w:val="ListParagraph"/>
        <w:numPr>
          <w:ilvl w:val="0"/>
          <w:numId w:val="1"/>
        </w:numPr>
        <w:tabs>
          <w:tab w:val="left" w:pos="581"/>
        </w:tabs>
        <w:spacing w:before="282" w:line="268" w:lineRule="auto"/>
        <w:ind w:right="799"/>
        <w:jc w:val="both"/>
      </w:pPr>
      <w:r>
        <w:rPr>
          <w:spacing w:val="-3"/>
        </w:rPr>
        <w:t xml:space="preserve">Frank </w:t>
      </w:r>
      <w:proofErr w:type="spellStart"/>
      <w:r>
        <w:t>Leferink</w:t>
      </w:r>
      <w:proofErr w:type="spellEnd"/>
      <w:r>
        <w:t xml:space="preserve">, Cees </w:t>
      </w:r>
      <w:proofErr w:type="spellStart"/>
      <w:r>
        <w:rPr>
          <w:spacing w:val="-4"/>
        </w:rPr>
        <w:t>Keyer</w:t>
      </w:r>
      <w:proofErr w:type="spellEnd"/>
      <w:r>
        <w:rPr>
          <w:spacing w:val="-4"/>
        </w:rPr>
        <w:t xml:space="preserve">, </w:t>
      </w:r>
      <w:r>
        <w:t xml:space="preserve">and Anton </w:t>
      </w:r>
      <w:proofErr w:type="spellStart"/>
      <w:r>
        <w:rPr>
          <w:spacing w:val="-3"/>
        </w:rPr>
        <w:t>Melentjev</w:t>
      </w:r>
      <w:proofErr w:type="spellEnd"/>
      <w:r>
        <w:rPr>
          <w:spacing w:val="-3"/>
        </w:rPr>
        <w:t xml:space="preserve">. </w:t>
      </w:r>
      <w:r>
        <w:t xml:space="preserve">“Runaway energy meters due to con- ducted electromagnetic interference”. In: </w:t>
      </w:r>
      <w:r>
        <w:rPr>
          <w:i/>
        </w:rPr>
        <w:t>2016 International Symposium on</w:t>
      </w:r>
      <w:r>
        <w:rPr>
          <w:i/>
          <w:spacing w:val="-31"/>
        </w:rPr>
        <w:t xml:space="preserve"> </w:t>
      </w:r>
      <w:r>
        <w:rPr>
          <w:i/>
        </w:rPr>
        <w:t>Electromagnetic Compatibility-EMC EUROPE</w:t>
      </w:r>
      <w:r>
        <w:t xml:space="preserve">. IEEE. 2016, </w:t>
      </w:r>
      <w:r>
        <w:rPr>
          <w:spacing w:val="-3"/>
        </w:rPr>
        <w:t>pp.</w:t>
      </w:r>
      <w:r>
        <w:rPr>
          <w:spacing w:val="-9"/>
        </w:rPr>
        <w:t xml:space="preserve"> </w:t>
      </w:r>
      <w:r>
        <w:t>172–175.</w:t>
      </w:r>
    </w:p>
    <w:p w:rsidR="00905522" w:rsidRDefault="00276ED0">
      <w:pPr>
        <w:pStyle w:val="ListParagraph"/>
        <w:numPr>
          <w:ilvl w:val="0"/>
          <w:numId w:val="1"/>
        </w:numPr>
        <w:tabs>
          <w:tab w:val="left" w:pos="581"/>
        </w:tabs>
        <w:spacing w:before="93" w:line="268" w:lineRule="auto"/>
        <w:ind w:right="799"/>
        <w:jc w:val="both"/>
      </w:pPr>
      <w:r>
        <w:rPr>
          <w:spacing w:val="-3"/>
        </w:rPr>
        <w:t xml:space="preserve">Frank </w:t>
      </w:r>
      <w:proofErr w:type="spellStart"/>
      <w:r>
        <w:t>Leferink</w:t>
      </w:r>
      <w:proofErr w:type="spellEnd"/>
      <w:r>
        <w:t xml:space="preserve">, Cees </w:t>
      </w:r>
      <w:proofErr w:type="spellStart"/>
      <w:r>
        <w:rPr>
          <w:spacing w:val="-4"/>
        </w:rPr>
        <w:t>Keyer</w:t>
      </w:r>
      <w:proofErr w:type="spellEnd"/>
      <w:r>
        <w:rPr>
          <w:spacing w:val="-4"/>
        </w:rPr>
        <w:t xml:space="preserve">, </w:t>
      </w:r>
      <w:r>
        <w:t xml:space="preserve">and Anton </w:t>
      </w:r>
      <w:proofErr w:type="spellStart"/>
      <w:r>
        <w:t>Melentjev</w:t>
      </w:r>
      <w:proofErr w:type="spellEnd"/>
      <w:r>
        <w:t xml:space="preserve">. “Static energy meter errors caused </w:t>
      </w:r>
      <w:r>
        <w:rPr>
          <w:spacing w:val="-3"/>
        </w:rPr>
        <w:t xml:space="preserve">by </w:t>
      </w:r>
      <w:r>
        <w:t xml:space="preserve">conducted electromagnetic interference”. In: </w:t>
      </w:r>
      <w:r>
        <w:rPr>
          <w:i/>
        </w:rPr>
        <w:t xml:space="preserve">IEEE electromagnetic compatibility magazine </w:t>
      </w:r>
      <w:r>
        <w:t xml:space="preserve">5.4 (2016), </w:t>
      </w:r>
      <w:r>
        <w:rPr>
          <w:spacing w:val="-3"/>
        </w:rPr>
        <w:t>pp.</w:t>
      </w:r>
      <w:r>
        <w:rPr>
          <w:spacing w:val="-4"/>
        </w:rPr>
        <w:t xml:space="preserve"> </w:t>
      </w:r>
      <w:r>
        <w:t>49–55.</w:t>
      </w:r>
    </w:p>
    <w:p w:rsidR="00905522" w:rsidRDefault="00276ED0">
      <w:pPr>
        <w:pStyle w:val="ListParagraph"/>
        <w:numPr>
          <w:ilvl w:val="0"/>
          <w:numId w:val="1"/>
        </w:numPr>
        <w:tabs>
          <w:tab w:val="left" w:pos="581"/>
        </w:tabs>
        <w:spacing w:before="93" w:line="268" w:lineRule="auto"/>
        <w:ind w:right="797"/>
        <w:jc w:val="both"/>
      </w:pPr>
      <w:r>
        <w:t xml:space="preserve">Richard Steiner et al. “ANIST </w:t>
      </w:r>
      <w:r>
        <w:rPr>
          <w:spacing w:val="-4"/>
        </w:rPr>
        <w:t xml:space="preserve">Testbed </w:t>
      </w:r>
      <w:r>
        <w:rPr>
          <w:spacing w:val="-3"/>
        </w:rPr>
        <w:t xml:space="preserve">for </w:t>
      </w:r>
      <w:r>
        <w:t xml:space="preserve">Examining the Accuracy of Smart Meters Under High Harmonic </w:t>
      </w:r>
      <w:r>
        <w:rPr>
          <w:spacing w:val="-3"/>
        </w:rPr>
        <w:t xml:space="preserve">Waveform </w:t>
      </w:r>
      <w:r>
        <w:t xml:space="preserve">Loads”. In: </w:t>
      </w:r>
      <w:r>
        <w:rPr>
          <w:i/>
        </w:rPr>
        <w:t xml:space="preserve">2018 Conference on Precision Electromagnetic </w:t>
      </w:r>
      <w:proofErr w:type="spellStart"/>
      <w:r>
        <w:rPr>
          <w:i/>
        </w:rPr>
        <w:t>Mea</w:t>
      </w:r>
      <w:proofErr w:type="spellEnd"/>
      <w:r>
        <w:rPr>
          <w:i/>
        </w:rPr>
        <w:t xml:space="preserve">- </w:t>
      </w:r>
      <w:proofErr w:type="spellStart"/>
      <w:r>
        <w:rPr>
          <w:i/>
        </w:rPr>
        <w:t>surements</w:t>
      </w:r>
      <w:proofErr w:type="spellEnd"/>
      <w:r>
        <w:rPr>
          <w:i/>
        </w:rPr>
        <w:t xml:space="preserve"> (CPEM 2018)</w:t>
      </w:r>
      <w:r>
        <w:t xml:space="preserve">. IEEE. 2018, </w:t>
      </w:r>
      <w:r>
        <w:rPr>
          <w:spacing w:val="-3"/>
        </w:rPr>
        <w:t>pp.</w:t>
      </w:r>
      <w:r>
        <w:rPr>
          <w:spacing w:val="-9"/>
        </w:rPr>
        <w:t xml:space="preserve"> </w:t>
      </w:r>
      <w:r>
        <w:t>1–2.</w:t>
      </w:r>
    </w:p>
    <w:p w:rsidR="00905522" w:rsidRDefault="00276ED0">
      <w:pPr>
        <w:pStyle w:val="ListParagraph"/>
        <w:numPr>
          <w:ilvl w:val="0"/>
          <w:numId w:val="1"/>
        </w:numPr>
        <w:tabs>
          <w:tab w:val="left" w:pos="581"/>
        </w:tabs>
        <w:spacing w:before="93" w:line="268" w:lineRule="auto"/>
        <w:ind w:right="799"/>
        <w:jc w:val="both"/>
      </w:pPr>
      <w:r>
        <w:t xml:space="preserve">R Quijano </w:t>
      </w:r>
      <w:proofErr w:type="spellStart"/>
      <w:r>
        <w:t>Cetina</w:t>
      </w:r>
      <w:proofErr w:type="spellEnd"/>
      <w:r>
        <w:t xml:space="preserve">, Andrew J Roscoe, and PS Wright. “A review of electrical metering </w:t>
      </w:r>
      <w:proofErr w:type="spellStart"/>
      <w:r>
        <w:t>accu</w:t>
      </w:r>
      <w:proofErr w:type="spellEnd"/>
      <w:r>
        <w:t xml:space="preserve">- racy standards in the context of dynamic power quality conditions of the grid”. In: </w:t>
      </w:r>
      <w:r>
        <w:rPr>
          <w:i/>
        </w:rPr>
        <w:t>2017</w:t>
      </w:r>
      <w:r>
        <w:rPr>
          <w:i/>
          <w:spacing w:val="-39"/>
        </w:rPr>
        <w:t xml:space="preserve"> </w:t>
      </w:r>
      <w:r>
        <w:rPr>
          <w:i/>
        </w:rPr>
        <w:t xml:space="preserve">52nd International Universities </w:t>
      </w:r>
      <w:r>
        <w:rPr>
          <w:i/>
          <w:spacing w:val="-4"/>
        </w:rPr>
        <w:t xml:space="preserve">Power </w:t>
      </w:r>
      <w:r>
        <w:rPr>
          <w:i/>
        </w:rPr>
        <w:t>Engineering Conference (UPEC)</w:t>
      </w:r>
      <w:r>
        <w:t xml:space="preserve">. IEEE. 2017, </w:t>
      </w:r>
      <w:r>
        <w:rPr>
          <w:spacing w:val="-3"/>
        </w:rPr>
        <w:t>pp.</w:t>
      </w:r>
      <w:r>
        <w:rPr>
          <w:spacing w:val="-41"/>
        </w:rPr>
        <w:t xml:space="preserve"> </w:t>
      </w:r>
      <w:r>
        <w:t>1–5.</w:t>
      </w:r>
    </w:p>
    <w:p w:rsidR="00905522" w:rsidRDefault="00276ED0">
      <w:pPr>
        <w:pStyle w:val="ListParagraph"/>
        <w:numPr>
          <w:ilvl w:val="0"/>
          <w:numId w:val="1"/>
        </w:numPr>
        <w:tabs>
          <w:tab w:val="left" w:pos="581"/>
        </w:tabs>
        <w:spacing w:before="94" w:line="268" w:lineRule="auto"/>
        <w:ind w:right="798"/>
        <w:jc w:val="both"/>
      </w:pPr>
      <w:r>
        <w:t xml:space="preserve">Alfredo Ortiz et al. “Evaluation of energy meters’ accuracy based on a power quality test platform”. In: </w:t>
      </w:r>
      <w:r>
        <w:rPr>
          <w:i/>
        </w:rPr>
        <w:t xml:space="preserve">Electric </w:t>
      </w:r>
      <w:r>
        <w:rPr>
          <w:i/>
          <w:spacing w:val="-4"/>
        </w:rPr>
        <w:t xml:space="preserve">Power </w:t>
      </w:r>
      <w:r>
        <w:rPr>
          <w:i/>
        </w:rPr>
        <w:t xml:space="preserve">components and systems </w:t>
      </w:r>
      <w:r>
        <w:t xml:space="preserve">35.2 (2007), </w:t>
      </w:r>
      <w:r>
        <w:rPr>
          <w:spacing w:val="-3"/>
        </w:rPr>
        <w:t>pp.</w:t>
      </w:r>
      <w:r>
        <w:rPr>
          <w:spacing w:val="-20"/>
        </w:rPr>
        <w:t xml:space="preserve"> </w:t>
      </w:r>
      <w:r>
        <w:t>221–237.</w:t>
      </w:r>
    </w:p>
    <w:p w:rsidR="00905522" w:rsidRDefault="00276ED0">
      <w:pPr>
        <w:pStyle w:val="ListParagraph"/>
        <w:numPr>
          <w:ilvl w:val="0"/>
          <w:numId w:val="1"/>
        </w:numPr>
        <w:tabs>
          <w:tab w:val="left" w:pos="581"/>
        </w:tabs>
        <w:spacing w:before="92" w:line="268" w:lineRule="auto"/>
        <w:ind w:right="799"/>
        <w:jc w:val="both"/>
      </w:pPr>
      <w:r>
        <w:t xml:space="preserve">Shannon Edwards, </w:t>
      </w:r>
      <w:r>
        <w:rPr>
          <w:spacing w:val="-3"/>
        </w:rPr>
        <w:t xml:space="preserve">Dave </w:t>
      </w:r>
      <w:proofErr w:type="spellStart"/>
      <w:r>
        <w:t>Bobick</w:t>
      </w:r>
      <w:proofErr w:type="spellEnd"/>
      <w:r>
        <w:t xml:space="preserve">, and </w:t>
      </w:r>
      <w:r>
        <w:rPr>
          <w:spacing w:val="-3"/>
        </w:rPr>
        <w:t xml:space="preserve">Steven </w:t>
      </w:r>
      <w:proofErr w:type="spellStart"/>
      <w:r>
        <w:t>Weinzierl</w:t>
      </w:r>
      <w:proofErr w:type="spellEnd"/>
      <w:r>
        <w:t xml:space="preserve">. “Impact of harmonic current on </w:t>
      </w:r>
      <w:proofErr w:type="spellStart"/>
      <w:r>
        <w:t>en</w:t>
      </w:r>
      <w:proofErr w:type="spellEnd"/>
      <w:r>
        <w:t xml:space="preserve">- </w:t>
      </w:r>
      <w:proofErr w:type="spellStart"/>
      <w:r>
        <w:t>ergy</w:t>
      </w:r>
      <w:proofErr w:type="spellEnd"/>
      <w:r>
        <w:t xml:space="preserve"> meter calibration”. In: </w:t>
      </w:r>
      <w:r>
        <w:rPr>
          <w:i/>
        </w:rPr>
        <w:t xml:space="preserve">IEEE 2011 </w:t>
      </w:r>
      <w:proofErr w:type="spellStart"/>
      <w:r>
        <w:rPr>
          <w:i/>
          <w:spacing w:val="-3"/>
        </w:rPr>
        <w:t>EnergyTech</w:t>
      </w:r>
      <w:proofErr w:type="spellEnd"/>
      <w:r>
        <w:rPr>
          <w:spacing w:val="-3"/>
        </w:rPr>
        <w:t xml:space="preserve">. </w:t>
      </w:r>
      <w:r>
        <w:t xml:space="preserve">IEEE. 2011, </w:t>
      </w:r>
      <w:r>
        <w:rPr>
          <w:spacing w:val="-3"/>
        </w:rPr>
        <w:t>pp.</w:t>
      </w:r>
      <w:r>
        <w:rPr>
          <w:spacing w:val="-20"/>
        </w:rPr>
        <w:t xml:space="preserve"> </w:t>
      </w:r>
      <w:r>
        <w:t>1–6.</w:t>
      </w:r>
    </w:p>
    <w:p w:rsidR="00A93CE3" w:rsidRPr="00A93CE3" w:rsidRDefault="00A93CE3" w:rsidP="00A93CE3">
      <w:pPr>
        <w:pStyle w:val="ListParagraph"/>
        <w:numPr>
          <w:ilvl w:val="0"/>
          <w:numId w:val="1"/>
        </w:numPr>
        <w:rPr>
          <w:rFonts w:ascii="Times New Roman" w:eastAsia="Times New Roman" w:hAnsi="Times New Roman" w:cs="Times New Roman"/>
          <w:color w:val="0070C0"/>
          <w:lang w:bidi="ar-SA"/>
        </w:rPr>
      </w:pPr>
      <w:r w:rsidRPr="00935ECE">
        <w:rPr>
          <w:color w:val="0070C0"/>
        </w:rPr>
        <w:t xml:space="preserve">NIST Traceability Ensures Power-Meter Accuracy, </w:t>
      </w:r>
      <w:hyperlink r:id="rId20" w:history="1">
        <w:r w:rsidRPr="00935ECE">
          <w:rPr>
            <w:rStyle w:val="Hyperlink"/>
            <w:color w:val="0070C0"/>
          </w:rPr>
          <w:t>htt</w:t>
        </w:r>
        <w:r w:rsidRPr="00935ECE">
          <w:rPr>
            <w:rStyle w:val="Hyperlink"/>
            <w:color w:val="0070C0"/>
          </w:rPr>
          <w:t>p</w:t>
        </w:r>
        <w:r w:rsidRPr="00935ECE">
          <w:rPr>
            <w:rStyle w:val="Hyperlink"/>
            <w:color w:val="0070C0"/>
          </w:rPr>
          <w:t>s://www.laserfocusworld.com/test-measurement/test-measurement/article/16548411/nist-traceability-ensures-powermeter-accuracy</w:t>
        </w:r>
      </w:hyperlink>
    </w:p>
    <w:p w:rsidR="004F5E8D" w:rsidRPr="008601C1" w:rsidRDefault="004F5E8D" w:rsidP="00572486">
      <w:pPr>
        <w:pStyle w:val="ListParagraph"/>
        <w:numPr>
          <w:ilvl w:val="0"/>
          <w:numId w:val="1"/>
        </w:numPr>
        <w:tabs>
          <w:tab w:val="left" w:pos="581"/>
        </w:tabs>
        <w:spacing w:before="92" w:line="268" w:lineRule="auto"/>
        <w:ind w:right="799"/>
        <w:jc w:val="both"/>
        <w:rPr>
          <w:rStyle w:val="Hyperlink"/>
          <w:color w:val="auto"/>
          <w:u w:val="none"/>
        </w:rPr>
      </w:pPr>
      <w:proofErr w:type="spellStart"/>
      <w:r>
        <w:t>Stenbakken</w:t>
      </w:r>
      <w:proofErr w:type="spellEnd"/>
      <w:r>
        <w:t xml:space="preserve"> G N, </w:t>
      </w:r>
      <w:proofErr w:type="spellStart"/>
      <w:r>
        <w:t>Dolev</w:t>
      </w:r>
      <w:proofErr w:type="spellEnd"/>
      <w:r>
        <w:t xml:space="preserve"> A (1992), High-accuracy sampling wattmeter. IEEE Trans. on </w:t>
      </w:r>
      <w:proofErr w:type="spellStart"/>
      <w:r>
        <w:t>Instrum</w:t>
      </w:r>
      <w:proofErr w:type="spellEnd"/>
      <w:r>
        <w:t xml:space="preserve">. and Meas., 41(6):974–978. </w:t>
      </w:r>
      <w:hyperlink r:id="rId21" w:history="1">
        <w:r w:rsidR="00F47828" w:rsidRPr="00106CB2">
          <w:rPr>
            <w:rStyle w:val="Hyperlink"/>
          </w:rPr>
          <w:t>https://doi.org/10.1109/19.199445</w:t>
        </w:r>
      </w:hyperlink>
    </w:p>
    <w:p w:rsidR="008601C1" w:rsidRDefault="008601C1" w:rsidP="008601C1">
      <w:pPr>
        <w:pStyle w:val="ListParagraph"/>
        <w:numPr>
          <w:ilvl w:val="0"/>
          <w:numId w:val="1"/>
        </w:numPr>
        <w:tabs>
          <w:tab w:val="left" w:pos="581"/>
        </w:tabs>
        <w:spacing w:before="92" w:line="268" w:lineRule="auto"/>
        <w:ind w:right="799"/>
        <w:jc w:val="both"/>
      </w:pPr>
      <w:proofErr w:type="spellStart"/>
      <w:r w:rsidRPr="008601C1">
        <w:t>Ramboz</w:t>
      </w:r>
      <w:proofErr w:type="spellEnd"/>
      <w:r w:rsidRPr="008601C1">
        <w:t xml:space="preserve">, John D., and Rita C. </w:t>
      </w:r>
      <w:proofErr w:type="spellStart"/>
      <w:r w:rsidRPr="008601C1">
        <w:t>McAuliff</w:t>
      </w:r>
      <w:proofErr w:type="spellEnd"/>
      <w:r w:rsidRPr="008601C1">
        <w:t xml:space="preserve">. "A calibration service for </w:t>
      </w:r>
      <w:proofErr w:type="spellStart"/>
      <w:r w:rsidRPr="008601C1">
        <w:t>wattmeters</w:t>
      </w:r>
      <w:proofErr w:type="spellEnd"/>
      <w:r w:rsidRPr="008601C1">
        <w:t xml:space="preserve"> and watthour meters." National Bureau of Standards technical note 1179 (1983).</w:t>
      </w:r>
    </w:p>
    <w:p w:rsidR="007A475F" w:rsidRPr="00431CE9" w:rsidRDefault="007A475F" w:rsidP="00BC747E">
      <w:pPr>
        <w:pStyle w:val="ListParagraph"/>
        <w:numPr>
          <w:ilvl w:val="0"/>
          <w:numId w:val="1"/>
        </w:numPr>
        <w:rPr>
          <w:rFonts w:ascii="Times New Roman" w:eastAsia="Times New Roman" w:hAnsi="Times New Roman" w:cs="Times New Roman"/>
          <w:color w:val="0070C0"/>
          <w:lang w:bidi="ar-SA"/>
        </w:rPr>
      </w:pPr>
      <w:r w:rsidRPr="00935ECE">
        <w:rPr>
          <w:color w:val="0070C0"/>
        </w:rPr>
        <w:t xml:space="preserve">Richard Steiner, Michael Farrell, Shannon Edwards, Joni Ford, </w:t>
      </w:r>
      <w:proofErr w:type="spellStart"/>
      <w:r w:rsidRPr="00935ECE">
        <w:rPr>
          <w:color w:val="0070C0"/>
        </w:rPr>
        <w:t>Sumaiyah</w:t>
      </w:r>
      <w:proofErr w:type="spellEnd"/>
      <w:r w:rsidRPr="00935ECE">
        <w:rPr>
          <w:color w:val="0070C0"/>
        </w:rPr>
        <w:t xml:space="preserve"> Sarwat, Thomas Nelson, A NIST Testbed for Examining the Accuracy of Smart Meters under High Harmonic Waveform Loads,</w:t>
      </w:r>
      <w:r w:rsidR="00BC747E" w:rsidRPr="00935ECE">
        <w:rPr>
          <w:color w:val="0070C0"/>
        </w:rPr>
        <w:t xml:space="preserve"> </w:t>
      </w:r>
      <w:hyperlink r:id="rId22" w:history="1">
        <w:r w:rsidR="00BC747E" w:rsidRPr="00935ECE">
          <w:rPr>
            <w:rStyle w:val="Hyperlink"/>
            <w:color w:val="0070C0"/>
          </w:rPr>
          <w:t>https://doi.org/10.6028/NIST.IR.8</w:t>
        </w:r>
        <w:r w:rsidR="00BC747E" w:rsidRPr="00935ECE">
          <w:rPr>
            <w:rStyle w:val="Hyperlink"/>
            <w:color w:val="0070C0"/>
          </w:rPr>
          <w:t>2</w:t>
        </w:r>
        <w:r w:rsidR="00BC747E" w:rsidRPr="00935ECE">
          <w:rPr>
            <w:rStyle w:val="Hyperlink"/>
            <w:color w:val="0070C0"/>
          </w:rPr>
          <w:t>48</w:t>
        </w:r>
      </w:hyperlink>
      <w:r w:rsidR="00BC747E" w:rsidRPr="00935ECE">
        <w:rPr>
          <w:color w:val="0070C0"/>
        </w:rPr>
        <w:t>, National Institute of Standards and Technology</w:t>
      </w:r>
      <w:r w:rsidR="00431CE9">
        <w:rPr>
          <w:rFonts w:ascii="Microsoft YaHei" w:eastAsia="Microsoft YaHei" w:hAnsi="Microsoft YaHei" w:cs="Microsoft YaHei"/>
          <w:color w:val="0070C0"/>
          <w:lang w:eastAsia="zh-CN"/>
        </w:rPr>
        <w:t xml:space="preserve">. </w:t>
      </w:r>
    </w:p>
    <w:p w:rsidR="00431CE9" w:rsidRDefault="00431CE9" w:rsidP="00431CE9">
      <w:pPr>
        <w:rPr>
          <w:rFonts w:ascii="Times New Roman" w:eastAsia="Times New Roman" w:hAnsi="Times New Roman" w:cs="Times New Roman"/>
          <w:lang w:bidi="ar-SA"/>
        </w:rPr>
      </w:pPr>
    </w:p>
    <w:p w:rsidR="00431CE9" w:rsidRDefault="00431CE9" w:rsidP="00431CE9">
      <w:pPr>
        <w:rPr>
          <w:rFonts w:ascii="Times New Roman" w:eastAsia="Times New Roman" w:hAnsi="Times New Roman" w:cs="Times New Roman"/>
          <w:color w:val="0070C0"/>
          <w:lang w:bidi="ar-SA"/>
        </w:rPr>
      </w:pPr>
    </w:p>
    <w:p w:rsidR="00431CE9" w:rsidRDefault="00431CE9" w:rsidP="00431CE9">
      <w:pPr>
        <w:rPr>
          <w:rFonts w:ascii="Times New Roman" w:eastAsia="Times New Roman" w:hAnsi="Times New Roman" w:cs="Times New Roman"/>
          <w:color w:val="0070C0"/>
          <w:lang w:bidi="ar-SA"/>
        </w:rPr>
      </w:pPr>
    </w:p>
    <w:p w:rsidR="00431CE9" w:rsidRPr="009868A8" w:rsidRDefault="00431CE9" w:rsidP="00DF380B">
      <w:pPr>
        <w:pageBreakBefore/>
        <w:ind w:right="990"/>
        <w:jc w:val="center"/>
        <w:rPr>
          <w:b/>
          <w:bCs/>
          <w:smallCaps/>
          <w:sz w:val="32"/>
          <w:szCs w:val="32"/>
        </w:rPr>
      </w:pPr>
      <w:r>
        <w:rPr>
          <w:b/>
          <w:bCs/>
          <w:smallCaps/>
          <w:sz w:val="32"/>
          <w:szCs w:val="32"/>
        </w:rPr>
        <w:lastRenderedPageBreak/>
        <w:t>Yang Weng</w:t>
      </w:r>
    </w:p>
    <w:p w:rsidR="00431CE9" w:rsidRPr="00F3371F" w:rsidRDefault="00431CE9" w:rsidP="00DF380B">
      <w:pPr>
        <w:spacing w:line="19" w:lineRule="exact"/>
        <w:ind w:right="990"/>
        <w:jc w:val="center"/>
        <w:rPr>
          <w:b/>
          <w:bCs/>
          <w:smallCaps/>
        </w:rPr>
      </w:pPr>
    </w:p>
    <w:p w:rsidR="00431CE9" w:rsidRPr="00F3371F" w:rsidRDefault="00431CE9" w:rsidP="00DF380B">
      <w:pPr>
        <w:ind w:right="990"/>
        <w:jc w:val="center"/>
        <w:rPr>
          <w:color w:val="000000"/>
        </w:rPr>
      </w:pPr>
      <w:r>
        <w:rPr>
          <w:noProof/>
        </w:rPr>
        <mc:AlternateContent>
          <mc:Choice Requires="wps">
            <w:drawing>
              <wp:anchor distT="0" distB="0" distL="114300" distR="114300" simplePos="0" relativeHeight="251659264" behindDoc="0" locked="0" layoutInCell="1" allowOverlap="1" wp14:anchorId="5329C62A" wp14:editId="04A41D97">
                <wp:simplePos x="0" y="0"/>
                <wp:positionH relativeFrom="column">
                  <wp:posOffset>-62865</wp:posOffset>
                </wp:positionH>
                <wp:positionV relativeFrom="paragraph">
                  <wp:posOffset>67945</wp:posOffset>
                </wp:positionV>
                <wp:extent cx="6019800" cy="0"/>
                <wp:effectExtent l="13335" t="10795" r="5715" b="8255"/>
                <wp:wrapNone/>
                <wp:docPr id="2"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CE7686" id="Line 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5.35pt" to="469.05pt,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"/>
            </w:pict>
          </mc:Fallback>
        </mc:AlternateContent>
      </w:r>
    </w:p>
    <w:p w:rsidR="00431CE9" w:rsidRPr="001F1CFA" w:rsidRDefault="00431CE9" w:rsidP="00DF380B">
      <w:pPr>
        <w:ind w:right="990"/>
        <w:jc w:val="center"/>
        <w:rPr>
          <w:sz w:val="24"/>
          <w:szCs w:val="24"/>
        </w:rPr>
      </w:pPr>
      <w:r w:rsidRPr="001F1CFA">
        <w:rPr>
          <w:color w:val="000000"/>
          <w:sz w:val="24"/>
          <w:szCs w:val="24"/>
        </w:rPr>
        <w:t>Assistant Professor</w:t>
      </w:r>
      <w:r w:rsidRPr="001F1CFA">
        <w:rPr>
          <w:sz w:val="24"/>
          <w:szCs w:val="24"/>
        </w:rPr>
        <w:t xml:space="preserve"> </w:t>
      </w:r>
    </w:p>
    <w:p w:rsidR="00431CE9" w:rsidRPr="001F1CFA" w:rsidRDefault="00431CE9" w:rsidP="00DF380B">
      <w:pPr>
        <w:ind w:right="990"/>
        <w:jc w:val="center"/>
        <w:rPr>
          <w:sz w:val="24"/>
          <w:szCs w:val="24"/>
        </w:rPr>
      </w:pPr>
      <w:r w:rsidRPr="001F1CFA">
        <w:rPr>
          <w:sz w:val="24"/>
          <w:szCs w:val="24"/>
        </w:rPr>
        <w:t>School for Electrical, Computer and Energy Engineering</w:t>
      </w:r>
    </w:p>
    <w:p w:rsidR="00431CE9" w:rsidRPr="001F1CFA" w:rsidRDefault="00431CE9" w:rsidP="00DF380B">
      <w:pPr>
        <w:ind w:right="990"/>
        <w:jc w:val="center"/>
        <w:rPr>
          <w:sz w:val="24"/>
          <w:szCs w:val="24"/>
        </w:rPr>
      </w:pPr>
      <w:r w:rsidRPr="001F1CFA">
        <w:rPr>
          <w:sz w:val="24"/>
          <w:szCs w:val="24"/>
        </w:rPr>
        <w:t>Arizona State University, 551 E Tyler Mall, ERC 563, Tempe, AZ 85281</w:t>
      </w:r>
    </w:p>
    <w:p w:rsidR="00431CE9" w:rsidRPr="001F1CFA" w:rsidRDefault="00431CE9" w:rsidP="00DF380B">
      <w:pPr>
        <w:ind w:right="990"/>
        <w:jc w:val="center"/>
        <w:rPr>
          <w:spacing w:val="-2"/>
          <w:sz w:val="24"/>
          <w:szCs w:val="24"/>
        </w:rPr>
      </w:pPr>
      <w:r w:rsidRPr="001F1CFA">
        <w:rPr>
          <w:sz w:val="24"/>
          <w:szCs w:val="24"/>
        </w:rPr>
        <w:t xml:space="preserve">Phone: (480) 965-8202; </w:t>
      </w:r>
      <w:r w:rsidRPr="001F1CFA">
        <w:rPr>
          <w:spacing w:val="-2"/>
          <w:sz w:val="24"/>
          <w:szCs w:val="24"/>
        </w:rPr>
        <w:t xml:space="preserve">E-mail: </w:t>
      </w:r>
      <w:hyperlink r:id="rId23" w:history="1">
        <w:r w:rsidRPr="001F1CFA">
          <w:rPr>
            <w:rStyle w:val="Hyperlink"/>
            <w:spacing w:val="-2"/>
            <w:sz w:val="24"/>
            <w:szCs w:val="24"/>
          </w:rPr>
          <w:t>yang.weng@asu.edu</w:t>
        </w:r>
      </w:hyperlink>
    </w:p>
    <w:p w:rsidR="00431CE9" w:rsidRDefault="00431CE9" w:rsidP="00DF380B">
      <w:pPr>
        <w:ind w:right="990"/>
        <w:rPr>
          <w:b/>
          <w:bCs/>
          <w:smallCaps/>
          <w:sz w:val="28"/>
          <w:szCs w:val="28"/>
        </w:rPr>
      </w:pPr>
      <w:r>
        <w:rPr>
          <w:b/>
          <w:bCs/>
          <w:smallCaps/>
          <w:sz w:val="28"/>
          <w:szCs w:val="28"/>
        </w:rPr>
        <w:br/>
      </w:r>
      <w:r w:rsidRPr="00FA7F10">
        <w:rPr>
          <w:b/>
          <w:bCs/>
          <w:smallCaps/>
          <w:sz w:val="28"/>
          <w:szCs w:val="28"/>
        </w:rPr>
        <w:t>Education and Training</w:t>
      </w:r>
    </w:p>
    <w:p w:rsidR="00431CE9" w:rsidRPr="009D5225" w:rsidRDefault="00431CE9" w:rsidP="00DF380B">
      <w:pPr>
        <w:ind w:right="990"/>
        <w:rPr>
          <w:b/>
          <w:bCs/>
          <w:smallCaps/>
          <w:sz w:val="10"/>
          <w:szCs w:val="10"/>
        </w:rPr>
      </w:pPr>
    </w:p>
    <w:p w:rsidR="00431CE9" w:rsidRPr="00B21788" w:rsidRDefault="00431CE9" w:rsidP="00DF380B">
      <w:pPr>
        <w:ind w:right="990"/>
        <w:jc w:val="both"/>
        <w:rPr>
          <w:sz w:val="24"/>
        </w:rPr>
      </w:pPr>
      <w:r w:rsidRPr="00B21788">
        <w:rPr>
          <w:sz w:val="24"/>
        </w:rPr>
        <w:t>Stanford University, Stanford, Post-Doctoral Fellow, 2014 - 2016</w:t>
      </w:r>
    </w:p>
    <w:p w:rsidR="00431CE9" w:rsidRPr="00B21788" w:rsidRDefault="00431CE9" w:rsidP="00DF380B">
      <w:pPr>
        <w:ind w:right="990"/>
        <w:jc w:val="both"/>
        <w:rPr>
          <w:sz w:val="24"/>
        </w:rPr>
      </w:pPr>
      <w:r w:rsidRPr="00B21788">
        <w:rPr>
          <w:sz w:val="24"/>
        </w:rPr>
        <w:t>Carnegie Mellon University, Pennsylvania, Electrical Computer Engineering, Ph.D., 2014</w:t>
      </w:r>
    </w:p>
    <w:p w:rsidR="00431CE9" w:rsidRPr="00B21788" w:rsidRDefault="00431CE9" w:rsidP="00DF380B">
      <w:pPr>
        <w:ind w:right="990"/>
        <w:jc w:val="both"/>
        <w:rPr>
          <w:sz w:val="24"/>
        </w:rPr>
      </w:pPr>
      <w:r w:rsidRPr="00B21788">
        <w:rPr>
          <w:sz w:val="24"/>
        </w:rPr>
        <w:t>Carnegie Mellon University, Pennsylvania, Machine Learning, M.S., 2014</w:t>
      </w:r>
    </w:p>
    <w:p w:rsidR="00431CE9" w:rsidRPr="00B21788" w:rsidRDefault="00431CE9" w:rsidP="00DF380B">
      <w:pPr>
        <w:ind w:right="990"/>
        <w:jc w:val="both"/>
        <w:rPr>
          <w:sz w:val="24"/>
        </w:rPr>
      </w:pPr>
      <w:r w:rsidRPr="00B21788">
        <w:rPr>
          <w:sz w:val="24"/>
        </w:rPr>
        <w:t>Carnegie Mellon University, Pennsylvania, Electrical Computer Engineering, M.S., 2013</w:t>
      </w:r>
    </w:p>
    <w:p w:rsidR="00431CE9" w:rsidRDefault="00431CE9" w:rsidP="00DF380B">
      <w:pPr>
        <w:ind w:right="990"/>
        <w:rPr>
          <w:b/>
          <w:bCs/>
          <w:smallCaps/>
          <w:sz w:val="28"/>
          <w:szCs w:val="28"/>
        </w:rPr>
      </w:pPr>
      <w:r w:rsidRPr="001E69D4">
        <w:rPr>
          <w:b/>
          <w:bCs/>
          <w:smallCaps/>
          <w:sz w:val="10"/>
          <w:szCs w:val="10"/>
        </w:rPr>
        <w:br/>
      </w:r>
      <w:r w:rsidRPr="00FA7F10">
        <w:rPr>
          <w:b/>
          <w:bCs/>
          <w:smallCaps/>
          <w:sz w:val="28"/>
          <w:szCs w:val="28"/>
        </w:rPr>
        <w:t>Professional Experience</w:t>
      </w:r>
    </w:p>
    <w:p w:rsidR="00431CE9" w:rsidRPr="009D5225" w:rsidRDefault="00431CE9" w:rsidP="00DF380B">
      <w:pPr>
        <w:ind w:right="990"/>
        <w:rPr>
          <w:b/>
          <w:bCs/>
          <w:smallCaps/>
          <w:sz w:val="10"/>
          <w:szCs w:val="10"/>
        </w:rPr>
      </w:pPr>
    </w:p>
    <w:p w:rsidR="00431CE9" w:rsidRPr="00B21788" w:rsidRDefault="00431CE9" w:rsidP="00DF380B">
      <w:pPr>
        <w:ind w:right="990"/>
        <w:jc w:val="both"/>
        <w:rPr>
          <w:sz w:val="24"/>
        </w:rPr>
      </w:pPr>
      <w:r w:rsidRPr="00B21788">
        <w:rPr>
          <w:sz w:val="24"/>
        </w:rPr>
        <w:t>Assistant Professor, School of Electrical, Computer and Energy Engineering, 2017-Now</w:t>
      </w:r>
    </w:p>
    <w:p w:rsidR="00431CE9" w:rsidRPr="00B21788" w:rsidRDefault="00431CE9" w:rsidP="00DF380B">
      <w:pPr>
        <w:ind w:right="990"/>
        <w:jc w:val="both"/>
        <w:rPr>
          <w:sz w:val="24"/>
        </w:rPr>
      </w:pPr>
      <w:r w:rsidRPr="00B21788">
        <w:rPr>
          <w:sz w:val="24"/>
        </w:rPr>
        <w:t>Task Force Chair, IEEE PES Subcommittee-Big Data &amp; Analytics for Power Systems, 2017-Now</w:t>
      </w:r>
    </w:p>
    <w:p w:rsidR="00431CE9" w:rsidRDefault="00431CE9" w:rsidP="00DF380B">
      <w:pPr>
        <w:tabs>
          <w:tab w:val="left" w:pos="-1080"/>
          <w:tab w:val="left" w:pos="-720"/>
          <w:tab w:val="left" w:pos="0"/>
          <w:tab w:val="left" w:pos="360"/>
        </w:tabs>
        <w:ind w:right="990"/>
        <w:rPr>
          <w:b/>
          <w:bCs/>
          <w:smallCaps/>
          <w:sz w:val="28"/>
          <w:szCs w:val="28"/>
        </w:rPr>
      </w:pPr>
      <w:r w:rsidRPr="001E69D4">
        <w:rPr>
          <w:b/>
          <w:bCs/>
          <w:smallCaps/>
          <w:sz w:val="10"/>
          <w:szCs w:val="10"/>
        </w:rPr>
        <w:br/>
      </w:r>
      <w:r w:rsidRPr="001162BA">
        <w:rPr>
          <w:b/>
          <w:bCs/>
          <w:smallCaps/>
          <w:sz w:val="28"/>
          <w:szCs w:val="28"/>
        </w:rPr>
        <w:t xml:space="preserve">Synergistic Activities </w:t>
      </w:r>
    </w:p>
    <w:p w:rsidR="00431CE9" w:rsidRPr="009D5225" w:rsidRDefault="00431CE9" w:rsidP="00DF380B">
      <w:pPr>
        <w:tabs>
          <w:tab w:val="left" w:pos="-1080"/>
          <w:tab w:val="left" w:pos="-720"/>
          <w:tab w:val="left" w:pos="0"/>
          <w:tab w:val="left" w:pos="360"/>
        </w:tabs>
        <w:ind w:right="990"/>
        <w:rPr>
          <w:b/>
          <w:bCs/>
          <w:smallCaps/>
          <w:sz w:val="10"/>
          <w:szCs w:val="10"/>
        </w:rPr>
      </w:pPr>
    </w:p>
    <w:p w:rsidR="00431CE9" w:rsidRPr="00B21788" w:rsidRDefault="00431CE9" w:rsidP="00DF380B">
      <w:pPr>
        <w:pStyle w:val="BodyText"/>
        <w:widowControl/>
        <w:numPr>
          <w:ilvl w:val="0"/>
          <w:numId w:val="14"/>
        </w:numPr>
        <w:tabs>
          <w:tab w:val="left" w:pos="360"/>
        </w:tabs>
        <w:autoSpaceDE/>
        <w:autoSpaceDN/>
        <w:ind w:left="360" w:right="990"/>
        <w:rPr>
          <w:sz w:val="24"/>
        </w:rPr>
      </w:pPr>
      <w:r w:rsidRPr="00B21788">
        <w:rPr>
          <w:sz w:val="24"/>
        </w:rPr>
        <w:t xml:space="preserve">Served as PI or Co-PI for </w:t>
      </w:r>
      <w:r w:rsidRPr="00B21788">
        <w:rPr>
          <w:sz w:val="24"/>
        </w:rPr>
        <w:sym w:font="Symbol" w:char="F07E"/>
      </w:r>
      <w:r w:rsidRPr="00B21788">
        <w:rPr>
          <w:sz w:val="24"/>
        </w:rPr>
        <w:t>$</w:t>
      </w:r>
      <w:r w:rsidRPr="00B21788">
        <w:rPr>
          <w:b/>
          <w:sz w:val="24"/>
        </w:rPr>
        <w:t>10M</w:t>
      </w:r>
      <w:r w:rsidRPr="00B21788">
        <w:rPr>
          <w:sz w:val="24"/>
        </w:rPr>
        <w:t xml:space="preserve"> in research and educational projects funded by NSF, DOE, EPRI, PSERC, SRP, and DLC, etc.</w:t>
      </w:r>
    </w:p>
    <w:p w:rsidR="00431CE9" w:rsidRPr="00B21788" w:rsidRDefault="00431CE9" w:rsidP="00DF380B">
      <w:pPr>
        <w:pStyle w:val="BodyText"/>
        <w:widowControl/>
        <w:numPr>
          <w:ilvl w:val="0"/>
          <w:numId w:val="14"/>
        </w:numPr>
        <w:tabs>
          <w:tab w:val="left" w:pos="360"/>
        </w:tabs>
        <w:autoSpaceDE/>
        <w:autoSpaceDN/>
        <w:ind w:left="360" w:right="990"/>
        <w:rPr>
          <w:sz w:val="24"/>
        </w:rPr>
      </w:pPr>
      <w:r w:rsidRPr="00B21788">
        <w:rPr>
          <w:sz w:val="24"/>
        </w:rPr>
        <w:t>Teaching undergraduate and graduate courses on power system transmission and distribution, demand response, machine learning for power systems, machine learning for smart grid, circuits, and other subjects</w:t>
      </w:r>
    </w:p>
    <w:p w:rsidR="00431CE9" w:rsidRPr="00B21788" w:rsidRDefault="00431CE9" w:rsidP="00DF380B">
      <w:pPr>
        <w:pStyle w:val="BodyText"/>
        <w:widowControl/>
        <w:numPr>
          <w:ilvl w:val="0"/>
          <w:numId w:val="14"/>
        </w:numPr>
        <w:tabs>
          <w:tab w:val="left" w:pos="360"/>
        </w:tabs>
        <w:autoSpaceDE/>
        <w:autoSpaceDN/>
        <w:ind w:left="360" w:right="990"/>
        <w:rPr>
          <w:sz w:val="24"/>
        </w:rPr>
      </w:pPr>
      <w:r w:rsidRPr="00B21788">
        <w:rPr>
          <w:b/>
          <w:sz w:val="24"/>
        </w:rPr>
        <w:t>Chair</w:t>
      </w:r>
      <w:r w:rsidRPr="00B21788">
        <w:rPr>
          <w:sz w:val="24"/>
        </w:rPr>
        <w:t>, IEEE Phoenix Chapter - Conference Division, 2018-Now</w:t>
      </w:r>
    </w:p>
    <w:p w:rsidR="00431CE9" w:rsidRPr="00B21788" w:rsidRDefault="00431CE9" w:rsidP="00DF380B">
      <w:pPr>
        <w:pStyle w:val="BodyText"/>
        <w:widowControl/>
        <w:numPr>
          <w:ilvl w:val="0"/>
          <w:numId w:val="14"/>
        </w:numPr>
        <w:tabs>
          <w:tab w:val="left" w:pos="360"/>
        </w:tabs>
        <w:autoSpaceDE/>
        <w:autoSpaceDN/>
        <w:ind w:left="360" w:right="990"/>
        <w:rPr>
          <w:sz w:val="24"/>
        </w:rPr>
      </w:pPr>
      <w:r w:rsidRPr="00B21788">
        <w:rPr>
          <w:b/>
          <w:sz w:val="24"/>
        </w:rPr>
        <w:t>Co-Chair</w:t>
      </w:r>
      <w:r w:rsidRPr="00B21788">
        <w:rPr>
          <w:sz w:val="24"/>
        </w:rPr>
        <w:t>, IEEE North American Power Symposium, 2020</w:t>
      </w:r>
    </w:p>
    <w:p w:rsidR="00431CE9" w:rsidRPr="00B21788" w:rsidRDefault="00431CE9" w:rsidP="00DF380B">
      <w:pPr>
        <w:pStyle w:val="BodyText"/>
        <w:widowControl/>
        <w:numPr>
          <w:ilvl w:val="0"/>
          <w:numId w:val="14"/>
        </w:numPr>
        <w:tabs>
          <w:tab w:val="left" w:pos="360"/>
        </w:tabs>
        <w:autoSpaceDE/>
        <w:autoSpaceDN/>
        <w:ind w:left="360" w:right="990"/>
        <w:rPr>
          <w:sz w:val="24"/>
        </w:rPr>
      </w:pPr>
      <w:r w:rsidRPr="00B21788">
        <w:rPr>
          <w:b/>
          <w:sz w:val="24"/>
        </w:rPr>
        <w:t>Tutorial Chair</w:t>
      </w:r>
      <w:r w:rsidRPr="00B21788">
        <w:rPr>
          <w:sz w:val="24"/>
        </w:rPr>
        <w:t>, IEEE International Conference on Communications, Control, and Computing Technologies for Smart Grids (</w:t>
      </w:r>
      <w:proofErr w:type="spellStart"/>
      <w:r w:rsidRPr="00B21788">
        <w:rPr>
          <w:sz w:val="24"/>
        </w:rPr>
        <w:t>SmartGridComm</w:t>
      </w:r>
      <w:proofErr w:type="spellEnd"/>
      <w:r w:rsidRPr="00B21788">
        <w:rPr>
          <w:sz w:val="24"/>
        </w:rPr>
        <w:t>), 2020</w:t>
      </w:r>
    </w:p>
    <w:p w:rsidR="00431CE9" w:rsidRPr="00B21788" w:rsidRDefault="00431CE9" w:rsidP="00DF380B">
      <w:pPr>
        <w:pStyle w:val="BodyText"/>
        <w:widowControl/>
        <w:numPr>
          <w:ilvl w:val="0"/>
          <w:numId w:val="14"/>
        </w:numPr>
        <w:tabs>
          <w:tab w:val="left" w:pos="360"/>
        </w:tabs>
        <w:autoSpaceDE/>
        <w:autoSpaceDN/>
        <w:ind w:left="360" w:right="990"/>
        <w:rPr>
          <w:sz w:val="24"/>
        </w:rPr>
      </w:pPr>
      <w:r w:rsidRPr="00B21788">
        <w:rPr>
          <w:sz w:val="24"/>
        </w:rPr>
        <w:t>Supervised 2 postdocs, 10 PhD, 10 MS, and 4 honors theses (as of Mar 2020)</w:t>
      </w:r>
    </w:p>
    <w:p w:rsidR="00431CE9" w:rsidRDefault="00431CE9" w:rsidP="00DF380B">
      <w:pPr>
        <w:tabs>
          <w:tab w:val="left" w:pos="-1080"/>
          <w:tab w:val="left" w:pos="-720"/>
          <w:tab w:val="left" w:pos="0"/>
          <w:tab w:val="left" w:pos="360"/>
        </w:tabs>
        <w:ind w:right="990"/>
        <w:rPr>
          <w:b/>
          <w:bCs/>
          <w:smallCaps/>
          <w:sz w:val="28"/>
          <w:szCs w:val="28"/>
        </w:rPr>
      </w:pPr>
      <w:r w:rsidRPr="001E69D4">
        <w:rPr>
          <w:b/>
          <w:bCs/>
          <w:smallCaps/>
          <w:sz w:val="10"/>
          <w:szCs w:val="10"/>
        </w:rPr>
        <w:br/>
      </w:r>
      <w:r>
        <w:rPr>
          <w:b/>
          <w:bCs/>
          <w:smallCaps/>
          <w:sz w:val="28"/>
          <w:szCs w:val="28"/>
        </w:rPr>
        <w:t>Honors</w:t>
      </w:r>
      <w:r w:rsidRPr="001162BA">
        <w:rPr>
          <w:b/>
          <w:bCs/>
          <w:smallCaps/>
          <w:sz w:val="28"/>
          <w:szCs w:val="28"/>
        </w:rPr>
        <w:t xml:space="preserve"> </w:t>
      </w:r>
    </w:p>
    <w:p w:rsidR="00431CE9" w:rsidRPr="009D5225" w:rsidRDefault="00431CE9" w:rsidP="00DF380B">
      <w:pPr>
        <w:tabs>
          <w:tab w:val="left" w:pos="-1080"/>
          <w:tab w:val="left" w:pos="-720"/>
          <w:tab w:val="left" w:pos="0"/>
          <w:tab w:val="left" w:pos="360"/>
        </w:tabs>
        <w:ind w:right="990"/>
        <w:rPr>
          <w:b/>
          <w:bCs/>
          <w:smallCaps/>
          <w:sz w:val="10"/>
          <w:szCs w:val="10"/>
        </w:rPr>
      </w:pPr>
    </w:p>
    <w:p w:rsidR="00431CE9" w:rsidRPr="00B21788" w:rsidRDefault="00431CE9" w:rsidP="00DF380B">
      <w:pPr>
        <w:pStyle w:val="BodyText"/>
        <w:widowControl/>
        <w:numPr>
          <w:ilvl w:val="0"/>
          <w:numId w:val="14"/>
        </w:numPr>
        <w:tabs>
          <w:tab w:val="left" w:pos="360"/>
        </w:tabs>
        <w:autoSpaceDE/>
        <w:autoSpaceDN/>
        <w:ind w:left="360" w:right="990"/>
        <w:rPr>
          <w:sz w:val="24"/>
        </w:rPr>
      </w:pPr>
      <w:r w:rsidRPr="00B21788">
        <w:rPr>
          <w:b/>
          <w:sz w:val="24"/>
        </w:rPr>
        <w:t>Outstanding IEEE Young Professional Award</w:t>
      </w:r>
      <w:r w:rsidRPr="00B21788">
        <w:rPr>
          <w:sz w:val="24"/>
        </w:rPr>
        <w:t xml:space="preserve">, IEEE Phoenix Section, Phoenix, Mar 2020 </w:t>
      </w:r>
    </w:p>
    <w:p w:rsidR="00431CE9" w:rsidRPr="00B21788" w:rsidRDefault="00431CE9" w:rsidP="00DF380B">
      <w:pPr>
        <w:pStyle w:val="BodyText"/>
        <w:widowControl/>
        <w:numPr>
          <w:ilvl w:val="0"/>
          <w:numId w:val="14"/>
        </w:numPr>
        <w:tabs>
          <w:tab w:val="left" w:pos="360"/>
        </w:tabs>
        <w:autoSpaceDE/>
        <w:autoSpaceDN/>
        <w:ind w:left="360" w:right="990"/>
        <w:rPr>
          <w:sz w:val="24"/>
        </w:rPr>
      </w:pPr>
      <w:r w:rsidRPr="00B21788">
        <w:rPr>
          <w:b/>
          <w:sz w:val="24"/>
        </w:rPr>
        <w:t>Outstanding Faculty Mentor Award</w:t>
      </w:r>
      <w:r w:rsidRPr="00B21788">
        <w:rPr>
          <w:sz w:val="24"/>
        </w:rPr>
        <w:t xml:space="preserve">, Graduate School, ASU, Feb 2020 </w:t>
      </w:r>
    </w:p>
    <w:p w:rsidR="00431CE9" w:rsidRPr="00B21788" w:rsidRDefault="00431CE9" w:rsidP="00DF380B">
      <w:pPr>
        <w:pStyle w:val="BodyText"/>
        <w:widowControl/>
        <w:numPr>
          <w:ilvl w:val="0"/>
          <w:numId w:val="14"/>
        </w:numPr>
        <w:tabs>
          <w:tab w:val="left" w:pos="360"/>
        </w:tabs>
        <w:autoSpaceDE/>
        <w:autoSpaceDN/>
        <w:ind w:left="360" w:right="990"/>
        <w:rPr>
          <w:sz w:val="24"/>
        </w:rPr>
      </w:pPr>
      <w:r w:rsidRPr="00B21788">
        <w:rPr>
          <w:b/>
          <w:sz w:val="24"/>
        </w:rPr>
        <w:t>IEEE Foundation Recognition</w:t>
      </w:r>
      <w:r w:rsidRPr="00B21788">
        <w:rPr>
          <w:sz w:val="24"/>
        </w:rPr>
        <w:t xml:space="preserve">, for Service in PES Scholarship Plus, Dec 2019 </w:t>
      </w:r>
    </w:p>
    <w:p w:rsidR="00431CE9" w:rsidRPr="00B21788" w:rsidRDefault="00431CE9" w:rsidP="00DF380B">
      <w:pPr>
        <w:pStyle w:val="BodyText"/>
        <w:widowControl/>
        <w:numPr>
          <w:ilvl w:val="0"/>
          <w:numId w:val="14"/>
        </w:numPr>
        <w:tabs>
          <w:tab w:val="left" w:pos="360"/>
        </w:tabs>
        <w:autoSpaceDE/>
        <w:autoSpaceDN/>
        <w:ind w:left="360" w:right="990"/>
        <w:rPr>
          <w:sz w:val="24"/>
        </w:rPr>
      </w:pPr>
      <w:r w:rsidRPr="00B21788">
        <w:rPr>
          <w:sz w:val="24"/>
        </w:rPr>
        <w:t xml:space="preserve">Nomination for the </w:t>
      </w:r>
      <w:r w:rsidRPr="00B21788">
        <w:rPr>
          <w:b/>
          <w:sz w:val="24"/>
        </w:rPr>
        <w:t>Outstanding Taskforce</w:t>
      </w:r>
      <w:r w:rsidRPr="00B21788">
        <w:rPr>
          <w:sz w:val="24"/>
        </w:rPr>
        <w:t xml:space="preserve">, IEEE Power Energy Society (PES), Recommended by IEEE PES Big Data &amp; Analytics Subcommittee, Dec 2019 </w:t>
      </w:r>
    </w:p>
    <w:p w:rsidR="00431CE9" w:rsidRPr="00B21788" w:rsidRDefault="00431CE9" w:rsidP="00DF380B">
      <w:pPr>
        <w:pStyle w:val="BodyText"/>
        <w:widowControl/>
        <w:numPr>
          <w:ilvl w:val="0"/>
          <w:numId w:val="14"/>
        </w:numPr>
        <w:tabs>
          <w:tab w:val="left" w:pos="360"/>
        </w:tabs>
        <w:autoSpaceDE/>
        <w:autoSpaceDN/>
        <w:ind w:left="360" w:right="990"/>
        <w:rPr>
          <w:sz w:val="24"/>
        </w:rPr>
      </w:pPr>
      <w:r w:rsidRPr="00B21788">
        <w:rPr>
          <w:b/>
          <w:sz w:val="24"/>
        </w:rPr>
        <w:t>Best Paper Award</w:t>
      </w:r>
      <w:r w:rsidRPr="00B21788">
        <w:rPr>
          <w:sz w:val="24"/>
        </w:rPr>
        <w:t xml:space="preserve">, IEEE Sustainable Power &amp; Energy Conference, Beijing, Nov 2019 </w:t>
      </w:r>
    </w:p>
    <w:p w:rsidR="00431CE9" w:rsidRPr="00B21788" w:rsidRDefault="00431CE9" w:rsidP="00DF380B">
      <w:pPr>
        <w:pStyle w:val="BodyText"/>
        <w:widowControl/>
        <w:numPr>
          <w:ilvl w:val="0"/>
          <w:numId w:val="14"/>
        </w:numPr>
        <w:tabs>
          <w:tab w:val="left" w:pos="360"/>
        </w:tabs>
        <w:autoSpaceDE/>
        <w:autoSpaceDN/>
        <w:ind w:left="360" w:right="990"/>
        <w:rPr>
          <w:sz w:val="24"/>
        </w:rPr>
      </w:pPr>
      <w:r w:rsidRPr="00B21788">
        <w:rPr>
          <w:b/>
          <w:sz w:val="24"/>
        </w:rPr>
        <w:t>Best Paper Award</w:t>
      </w:r>
      <w:r w:rsidRPr="00B21788">
        <w:rPr>
          <w:sz w:val="24"/>
        </w:rPr>
        <w:t xml:space="preserve"> (Ranking 1st out of 203 Participates), North American Power Symposium, Wichita, KS, Oct 2019 </w:t>
      </w:r>
    </w:p>
    <w:p w:rsidR="00431CE9" w:rsidRPr="00B21788" w:rsidRDefault="00431CE9" w:rsidP="00DF380B">
      <w:pPr>
        <w:pStyle w:val="BodyText"/>
        <w:widowControl/>
        <w:numPr>
          <w:ilvl w:val="0"/>
          <w:numId w:val="14"/>
        </w:numPr>
        <w:tabs>
          <w:tab w:val="left" w:pos="360"/>
        </w:tabs>
        <w:autoSpaceDE/>
        <w:autoSpaceDN/>
        <w:ind w:left="360" w:right="990"/>
        <w:rPr>
          <w:sz w:val="24"/>
        </w:rPr>
      </w:pPr>
      <w:r w:rsidRPr="00B21788">
        <w:rPr>
          <w:b/>
          <w:sz w:val="24"/>
        </w:rPr>
        <w:t>2nd Place in accuracy and 1st Place in speed</w:t>
      </w:r>
      <w:r w:rsidRPr="00B21788">
        <w:rPr>
          <w:sz w:val="24"/>
        </w:rPr>
        <w:t xml:space="preserve"> of the RTE International Competition on “Learning to Run a Power Network”, </w:t>
      </w:r>
      <w:proofErr w:type="spellStart"/>
      <w:r w:rsidRPr="00B21788">
        <w:rPr>
          <w:sz w:val="24"/>
        </w:rPr>
        <w:t>TeamName</w:t>
      </w:r>
      <w:proofErr w:type="spellEnd"/>
      <w:r w:rsidRPr="00B21788">
        <w:rPr>
          <w:sz w:val="24"/>
        </w:rPr>
        <w:t xml:space="preserve">: </w:t>
      </w:r>
      <w:proofErr w:type="spellStart"/>
      <w:r w:rsidRPr="00B21788">
        <w:rPr>
          <w:sz w:val="24"/>
        </w:rPr>
        <w:t>Learning_RL</w:t>
      </w:r>
      <w:proofErr w:type="spellEnd"/>
      <w:r w:rsidRPr="00B21788">
        <w:rPr>
          <w:sz w:val="24"/>
        </w:rPr>
        <w:t>, Method: Reinforcement Learning (Stationary MDP for Convergence + Action Space Pruning + Reduce State Space for Q-Learning), Paris, France, 2019</w:t>
      </w:r>
    </w:p>
    <w:p w:rsidR="00431CE9" w:rsidRPr="00B21788" w:rsidRDefault="00431CE9" w:rsidP="00DF380B">
      <w:pPr>
        <w:pStyle w:val="BodyText"/>
        <w:widowControl/>
        <w:numPr>
          <w:ilvl w:val="0"/>
          <w:numId w:val="14"/>
        </w:numPr>
        <w:tabs>
          <w:tab w:val="left" w:pos="360"/>
        </w:tabs>
        <w:autoSpaceDE/>
        <w:autoSpaceDN/>
        <w:ind w:left="360" w:right="990"/>
        <w:rPr>
          <w:sz w:val="24"/>
        </w:rPr>
      </w:pPr>
      <w:r w:rsidRPr="00B21788">
        <w:rPr>
          <w:b/>
          <w:sz w:val="24"/>
        </w:rPr>
        <w:lastRenderedPageBreak/>
        <w:t>Winner Award of Chunhui Cup</w:t>
      </w:r>
      <w:r w:rsidRPr="00B21788">
        <w:rPr>
          <w:sz w:val="24"/>
        </w:rPr>
        <w:t xml:space="preserve"> in the International Competition on Innovation and Entrepreneurship, Area: Renewable Integration, Guangzhou, China 2018 </w:t>
      </w:r>
    </w:p>
    <w:p w:rsidR="00431CE9" w:rsidRPr="00B21788" w:rsidRDefault="00431CE9" w:rsidP="00DF380B">
      <w:pPr>
        <w:pStyle w:val="BodyText"/>
        <w:widowControl/>
        <w:numPr>
          <w:ilvl w:val="0"/>
          <w:numId w:val="14"/>
        </w:numPr>
        <w:tabs>
          <w:tab w:val="left" w:pos="360"/>
        </w:tabs>
        <w:autoSpaceDE/>
        <w:autoSpaceDN/>
        <w:ind w:left="360" w:right="990"/>
        <w:rPr>
          <w:sz w:val="24"/>
        </w:rPr>
      </w:pPr>
      <w:r w:rsidRPr="00B21788">
        <w:rPr>
          <w:b/>
          <w:sz w:val="24"/>
        </w:rPr>
        <w:t>Best Paper Award</w:t>
      </w:r>
      <w:r w:rsidRPr="00B21788">
        <w:rPr>
          <w:sz w:val="24"/>
        </w:rPr>
        <w:t xml:space="preserve">, IEEE Conference on Energy Internet and Energy System Integration, Beijing, China 2017 </w:t>
      </w:r>
    </w:p>
    <w:p w:rsidR="00431CE9" w:rsidRPr="00B21788" w:rsidRDefault="00431CE9" w:rsidP="00DF380B">
      <w:pPr>
        <w:pStyle w:val="BodyText"/>
        <w:widowControl/>
        <w:numPr>
          <w:ilvl w:val="0"/>
          <w:numId w:val="14"/>
        </w:numPr>
        <w:tabs>
          <w:tab w:val="left" w:pos="360"/>
        </w:tabs>
        <w:autoSpaceDE/>
        <w:autoSpaceDN/>
        <w:ind w:left="360" w:right="990"/>
        <w:rPr>
          <w:sz w:val="24"/>
        </w:rPr>
      </w:pPr>
      <w:r w:rsidRPr="00B21788">
        <w:rPr>
          <w:b/>
          <w:sz w:val="24"/>
        </w:rPr>
        <w:t>Best Paper Award</w:t>
      </w:r>
      <w:r w:rsidRPr="00B21788">
        <w:rPr>
          <w:sz w:val="24"/>
        </w:rPr>
        <w:t xml:space="preserve"> (</w:t>
      </w:r>
      <w:r w:rsidRPr="00B21788">
        <w:rPr>
          <w:b/>
          <w:sz w:val="24"/>
        </w:rPr>
        <w:t>Ranking First</w:t>
      </w:r>
      <w:r w:rsidRPr="00B21788">
        <w:rPr>
          <w:sz w:val="24"/>
        </w:rPr>
        <w:t xml:space="preserve">), IEEE International Conference on Probabilistic Methods Applied to Power Systems, Beijing, China 2016 </w:t>
      </w:r>
    </w:p>
    <w:p w:rsidR="00431CE9" w:rsidRPr="00B21788" w:rsidRDefault="00431CE9" w:rsidP="00DF380B">
      <w:pPr>
        <w:pStyle w:val="BodyText"/>
        <w:widowControl/>
        <w:numPr>
          <w:ilvl w:val="0"/>
          <w:numId w:val="14"/>
        </w:numPr>
        <w:tabs>
          <w:tab w:val="left" w:pos="360"/>
        </w:tabs>
        <w:autoSpaceDE/>
        <w:autoSpaceDN/>
        <w:ind w:left="360" w:right="990"/>
        <w:rPr>
          <w:sz w:val="24"/>
        </w:rPr>
      </w:pPr>
      <w:r w:rsidRPr="00B21788">
        <w:rPr>
          <w:b/>
          <w:sz w:val="24"/>
        </w:rPr>
        <w:t>Fellowship</w:t>
      </w:r>
      <w:r w:rsidRPr="00B21788">
        <w:rPr>
          <w:sz w:val="24"/>
        </w:rPr>
        <w:t xml:space="preserve">, </w:t>
      </w:r>
      <w:proofErr w:type="spellStart"/>
      <w:r w:rsidRPr="00B21788">
        <w:rPr>
          <w:sz w:val="24"/>
        </w:rPr>
        <w:t>TomKat</w:t>
      </w:r>
      <w:proofErr w:type="spellEnd"/>
      <w:r w:rsidRPr="00B21788">
        <w:rPr>
          <w:sz w:val="24"/>
        </w:rPr>
        <w:t xml:space="preserve"> Postdoctoral Fellow, Stanford </w:t>
      </w:r>
      <w:proofErr w:type="spellStart"/>
      <w:r w:rsidRPr="00B21788">
        <w:rPr>
          <w:sz w:val="24"/>
        </w:rPr>
        <w:t>TomKat</w:t>
      </w:r>
      <w:proofErr w:type="spellEnd"/>
      <w:r w:rsidRPr="00B21788">
        <w:rPr>
          <w:sz w:val="24"/>
        </w:rPr>
        <w:t xml:space="preserve"> Center for Sustainable Energy, Stanford University, Stanford, CA 2015 </w:t>
      </w:r>
    </w:p>
    <w:p w:rsidR="00431CE9" w:rsidRPr="00B21788" w:rsidRDefault="00431CE9" w:rsidP="00DF380B">
      <w:pPr>
        <w:pStyle w:val="BodyText"/>
        <w:widowControl/>
        <w:numPr>
          <w:ilvl w:val="0"/>
          <w:numId w:val="14"/>
        </w:numPr>
        <w:tabs>
          <w:tab w:val="left" w:pos="360"/>
        </w:tabs>
        <w:autoSpaceDE/>
        <w:autoSpaceDN/>
        <w:ind w:left="360" w:right="990"/>
        <w:rPr>
          <w:sz w:val="24"/>
        </w:rPr>
      </w:pPr>
      <w:r w:rsidRPr="00B21788">
        <w:rPr>
          <w:b/>
          <w:sz w:val="24"/>
        </w:rPr>
        <w:t>Best Papers</w:t>
      </w:r>
      <w:r w:rsidRPr="00B21788">
        <w:rPr>
          <w:sz w:val="24"/>
        </w:rPr>
        <w:t xml:space="preserve">, IEEE Power and Energy Society General Meeting, National Harbor, MD 2014 </w:t>
      </w:r>
    </w:p>
    <w:p w:rsidR="00431CE9" w:rsidRPr="00B21788" w:rsidRDefault="00431CE9" w:rsidP="00DF380B">
      <w:pPr>
        <w:pStyle w:val="BodyText"/>
        <w:widowControl/>
        <w:numPr>
          <w:ilvl w:val="0"/>
          <w:numId w:val="14"/>
        </w:numPr>
        <w:tabs>
          <w:tab w:val="left" w:pos="360"/>
        </w:tabs>
        <w:autoSpaceDE/>
        <w:autoSpaceDN/>
        <w:ind w:left="360" w:right="990"/>
        <w:rPr>
          <w:sz w:val="24"/>
        </w:rPr>
      </w:pPr>
      <w:r w:rsidRPr="00B21788">
        <w:rPr>
          <w:b/>
          <w:sz w:val="24"/>
        </w:rPr>
        <w:t>Best Poster</w:t>
      </w:r>
      <w:r w:rsidRPr="00B21788">
        <w:rPr>
          <w:sz w:val="24"/>
        </w:rPr>
        <w:t xml:space="preserve">/Position Paper Finalist, NSF Young Professional Workshop on Exploring New Frontiers in Cyber-Physical Systems, Washington, D.C., USA, 2014 </w:t>
      </w:r>
    </w:p>
    <w:p w:rsidR="00431CE9" w:rsidRPr="00B21788" w:rsidRDefault="00431CE9" w:rsidP="00DF380B">
      <w:pPr>
        <w:pStyle w:val="BodyText"/>
        <w:widowControl/>
        <w:numPr>
          <w:ilvl w:val="0"/>
          <w:numId w:val="14"/>
        </w:numPr>
        <w:tabs>
          <w:tab w:val="left" w:pos="360"/>
        </w:tabs>
        <w:autoSpaceDE/>
        <w:autoSpaceDN/>
        <w:ind w:left="360" w:right="990"/>
        <w:rPr>
          <w:sz w:val="24"/>
        </w:rPr>
      </w:pPr>
      <w:r w:rsidRPr="00B21788">
        <w:rPr>
          <w:b/>
          <w:sz w:val="24"/>
        </w:rPr>
        <w:t>Ranking First</w:t>
      </w:r>
      <w:r w:rsidRPr="00B21788">
        <w:rPr>
          <w:sz w:val="24"/>
        </w:rPr>
        <w:t xml:space="preserve"> in all Papers at the IEEE International Conference on Smart Grid Communications, Vancouver, Canada 2013 </w:t>
      </w:r>
    </w:p>
    <w:p w:rsidR="00431CE9" w:rsidRPr="00B21788" w:rsidRDefault="00431CE9" w:rsidP="00DF380B">
      <w:pPr>
        <w:pStyle w:val="BodyText"/>
        <w:widowControl/>
        <w:numPr>
          <w:ilvl w:val="0"/>
          <w:numId w:val="14"/>
        </w:numPr>
        <w:tabs>
          <w:tab w:val="left" w:pos="360"/>
        </w:tabs>
        <w:autoSpaceDE/>
        <w:autoSpaceDN/>
        <w:ind w:left="360" w:right="990"/>
        <w:rPr>
          <w:sz w:val="24"/>
        </w:rPr>
      </w:pPr>
      <w:r w:rsidRPr="00B21788">
        <w:rPr>
          <w:b/>
          <w:sz w:val="24"/>
        </w:rPr>
        <w:t>ABB Fellowship</w:t>
      </w:r>
      <w:r w:rsidRPr="00B21788">
        <w:rPr>
          <w:sz w:val="24"/>
        </w:rPr>
        <w:t xml:space="preserve"> in recognition of work on Power System State Estimation, ABB Inc., USA 2013 </w:t>
      </w:r>
    </w:p>
    <w:p w:rsidR="00431CE9" w:rsidRPr="00B21788" w:rsidRDefault="00431CE9" w:rsidP="00DF380B">
      <w:pPr>
        <w:pStyle w:val="BodyText"/>
        <w:widowControl/>
        <w:numPr>
          <w:ilvl w:val="0"/>
          <w:numId w:val="14"/>
        </w:numPr>
        <w:tabs>
          <w:tab w:val="left" w:pos="360"/>
        </w:tabs>
        <w:autoSpaceDE/>
        <w:autoSpaceDN/>
        <w:ind w:left="360" w:right="990"/>
        <w:rPr>
          <w:sz w:val="24"/>
        </w:rPr>
      </w:pPr>
      <w:r w:rsidRPr="00B21788">
        <w:rPr>
          <w:b/>
          <w:sz w:val="24"/>
        </w:rPr>
        <w:t>Best Paper Award</w:t>
      </w:r>
      <w:r w:rsidRPr="00B21788">
        <w:rPr>
          <w:sz w:val="24"/>
        </w:rPr>
        <w:t xml:space="preserve"> at the IEEE International Conference on Smart Grid Communications, Taiwan, 2012</w:t>
      </w:r>
    </w:p>
    <w:p w:rsidR="00431CE9" w:rsidRPr="00B21788" w:rsidRDefault="00431CE9" w:rsidP="00DF380B">
      <w:pPr>
        <w:pStyle w:val="BodyText"/>
        <w:widowControl/>
        <w:numPr>
          <w:ilvl w:val="0"/>
          <w:numId w:val="14"/>
        </w:numPr>
        <w:tabs>
          <w:tab w:val="left" w:pos="360"/>
        </w:tabs>
        <w:autoSpaceDE/>
        <w:autoSpaceDN/>
        <w:ind w:left="360" w:right="990"/>
        <w:rPr>
          <w:sz w:val="24"/>
        </w:rPr>
      </w:pPr>
      <w:r w:rsidRPr="00B21788">
        <w:rPr>
          <w:b/>
          <w:sz w:val="24"/>
        </w:rPr>
        <w:t>Dean’s Graduate Fellowship</w:t>
      </w:r>
      <w:r w:rsidRPr="00B21788">
        <w:rPr>
          <w:sz w:val="24"/>
        </w:rPr>
        <w:t xml:space="preserve">, The Nicholas </w:t>
      </w:r>
      <w:proofErr w:type="spellStart"/>
      <w:r w:rsidRPr="00B21788">
        <w:rPr>
          <w:sz w:val="24"/>
        </w:rPr>
        <w:t>Minnici</w:t>
      </w:r>
      <w:proofErr w:type="spellEnd"/>
      <w:r w:rsidRPr="00B21788">
        <w:rPr>
          <w:sz w:val="24"/>
        </w:rPr>
        <w:t xml:space="preserve">, Carnegie Mellon University, USA 2010 </w:t>
      </w:r>
    </w:p>
    <w:p w:rsidR="00431CE9" w:rsidRPr="009D5225" w:rsidRDefault="00431CE9" w:rsidP="00DF380B">
      <w:pPr>
        <w:pStyle w:val="BodyText"/>
        <w:tabs>
          <w:tab w:val="left" w:pos="360"/>
        </w:tabs>
        <w:ind w:left="360" w:right="990"/>
        <w:rPr>
          <w:sz w:val="10"/>
          <w:szCs w:val="10"/>
        </w:rPr>
      </w:pPr>
    </w:p>
    <w:p w:rsidR="00431CE9" w:rsidRDefault="00431CE9" w:rsidP="00DF380B">
      <w:pPr>
        <w:pStyle w:val="Heading1"/>
        <w:ind w:right="990"/>
      </w:pPr>
      <w:r>
        <w:t>Other</w:t>
      </w:r>
      <w:r w:rsidRPr="001162BA">
        <w:t xml:space="preserve"> </w:t>
      </w:r>
      <w:r>
        <w:t xml:space="preserve">Activities </w:t>
      </w:r>
    </w:p>
    <w:p w:rsidR="00431CE9" w:rsidRPr="00B21788" w:rsidRDefault="00431CE9" w:rsidP="00DF380B">
      <w:pPr>
        <w:pStyle w:val="BodyText"/>
        <w:numPr>
          <w:ilvl w:val="0"/>
          <w:numId w:val="15"/>
        </w:numPr>
        <w:autoSpaceDE/>
        <w:autoSpaceDN/>
        <w:ind w:right="990"/>
        <w:rPr>
          <w:sz w:val="24"/>
        </w:rPr>
      </w:pPr>
      <w:r w:rsidRPr="00B21788">
        <w:rPr>
          <w:sz w:val="24"/>
        </w:rPr>
        <w:t>80 Invited Talks and 90+ Webinar Chairs</w:t>
      </w:r>
    </w:p>
    <w:p w:rsidR="00431CE9" w:rsidRPr="00B21788" w:rsidRDefault="00431CE9" w:rsidP="00DF380B">
      <w:pPr>
        <w:pStyle w:val="BodyText"/>
        <w:numPr>
          <w:ilvl w:val="0"/>
          <w:numId w:val="15"/>
        </w:numPr>
        <w:autoSpaceDE/>
        <w:autoSpaceDN/>
        <w:ind w:right="990"/>
        <w:rPr>
          <w:sz w:val="24"/>
        </w:rPr>
      </w:pPr>
      <w:r w:rsidRPr="00B21788">
        <w:rPr>
          <w:sz w:val="24"/>
        </w:rPr>
        <w:t>Patent: Effective Feature Set Based High Impedance Fault Detector, Invention ID: M19-256P, Tech Id: M19-256P</w:t>
      </w:r>
    </w:p>
    <w:p w:rsidR="00431CE9" w:rsidRPr="007A0CD1" w:rsidRDefault="00431CE9" w:rsidP="00DF380B">
      <w:pPr>
        <w:pStyle w:val="Heading1"/>
        <w:ind w:right="990"/>
        <w:rPr>
          <w:sz w:val="10"/>
          <w:szCs w:val="10"/>
        </w:rPr>
      </w:pPr>
    </w:p>
    <w:p w:rsidR="00431CE9" w:rsidRPr="00B21788" w:rsidRDefault="00431CE9" w:rsidP="00B21788">
      <w:pPr>
        <w:pStyle w:val="Heading1"/>
        <w:ind w:right="990"/>
      </w:pPr>
      <w:r>
        <w:t>Key</w:t>
      </w:r>
      <w:r w:rsidRPr="001162BA">
        <w:t xml:space="preserve"> </w:t>
      </w:r>
      <w:r>
        <w:t xml:space="preserve">Related </w:t>
      </w:r>
      <w:r w:rsidRPr="001162BA">
        <w:t>Publications</w:t>
      </w:r>
      <w:r>
        <w:t xml:space="preserve"> (Google Scholar h-index = 16 </w:t>
      </w:r>
      <w:r w:rsidRPr="00237716">
        <w:t xml:space="preserve">as of </w:t>
      </w:r>
      <w:r>
        <w:t>Mar</w:t>
      </w:r>
      <w:r w:rsidRPr="00237716">
        <w:t xml:space="preserve"> 20</w:t>
      </w:r>
      <w:r>
        <w:t>20) (Total Publication: 70+, Journal Publication: 30+, Conference Publication: 40+)</w:t>
      </w:r>
    </w:p>
    <w:p w:rsidR="00431CE9" w:rsidRPr="00B21788" w:rsidRDefault="00431CE9" w:rsidP="00DF380B">
      <w:pPr>
        <w:pStyle w:val="BodyText"/>
        <w:ind w:left="360" w:right="990" w:hanging="360"/>
        <w:rPr>
          <w:sz w:val="24"/>
        </w:rPr>
      </w:pPr>
      <w:r w:rsidRPr="00B21788">
        <w:rPr>
          <w:sz w:val="24"/>
        </w:rPr>
        <w:t>J. Yu, Y. Weng, and R. Rajagopal, “Data-Driven Customer Baselining and Targeting for Demand Side Management Programs”, IEEE Transactions on Smart Grid.</w:t>
      </w:r>
    </w:p>
    <w:p w:rsidR="00431CE9" w:rsidRPr="00B21788" w:rsidRDefault="00431CE9" w:rsidP="00DF380B">
      <w:pPr>
        <w:pStyle w:val="BodyText"/>
        <w:ind w:left="360" w:right="990" w:hanging="360"/>
        <w:rPr>
          <w:sz w:val="24"/>
        </w:rPr>
      </w:pPr>
      <w:r w:rsidRPr="00B21788">
        <w:rPr>
          <w:sz w:val="24"/>
        </w:rPr>
        <w:t xml:space="preserve">G. </w:t>
      </w:r>
      <w:proofErr w:type="spellStart"/>
      <w:r w:rsidRPr="00B21788">
        <w:rPr>
          <w:sz w:val="24"/>
        </w:rPr>
        <w:t>Xie</w:t>
      </w:r>
      <w:proofErr w:type="spellEnd"/>
      <w:r w:rsidRPr="00B21788">
        <w:rPr>
          <w:sz w:val="24"/>
        </w:rPr>
        <w:t xml:space="preserve">, X. Chen, and Y. Weng, “An Integrated Gaussian Process Modeling Framework for Residential Load Prediction”, IEEE Transactions on Power Systems, 2018. </w:t>
      </w:r>
    </w:p>
    <w:p w:rsidR="00431CE9" w:rsidRPr="00B21788" w:rsidRDefault="00431CE9" w:rsidP="00DF380B">
      <w:pPr>
        <w:pStyle w:val="BodyText"/>
        <w:ind w:left="360" w:right="990" w:hanging="360"/>
        <w:rPr>
          <w:sz w:val="24"/>
        </w:rPr>
      </w:pPr>
      <w:r w:rsidRPr="00B21788">
        <w:rPr>
          <w:sz w:val="24"/>
        </w:rPr>
        <w:t xml:space="preserve">P. Li, B. Zhang, Y. Weng and R. Rajagopal, “A Sparse Linear Model and Significance Test for Individual Consumption Prediction,” IEEE Transactions on Power Systems, vol. 32, no. 6, pp. 4489-4500, Nov. 2017. </w:t>
      </w:r>
    </w:p>
    <w:p w:rsidR="00431CE9" w:rsidRPr="00B21788" w:rsidRDefault="00431CE9" w:rsidP="00DF380B">
      <w:pPr>
        <w:pStyle w:val="BodyText"/>
        <w:ind w:left="360" w:right="990" w:hanging="360"/>
        <w:rPr>
          <w:sz w:val="24"/>
        </w:rPr>
      </w:pPr>
      <w:r w:rsidRPr="00B21788">
        <w:rPr>
          <w:sz w:val="24"/>
        </w:rPr>
        <w:t xml:space="preserve">Y. Liao, Y. Weng, and R. Rajagopal, “Urban MV and LV Distribution Grid Topology Estimation via Group Lasso”, IEEE Transactions on Power Systems, 2018. </w:t>
      </w:r>
    </w:p>
    <w:p w:rsidR="00431CE9" w:rsidRPr="00B21788" w:rsidRDefault="00431CE9" w:rsidP="00DF380B">
      <w:pPr>
        <w:pStyle w:val="BodyText"/>
        <w:ind w:left="360" w:right="990" w:hanging="360"/>
        <w:rPr>
          <w:sz w:val="24"/>
        </w:rPr>
      </w:pPr>
      <w:r w:rsidRPr="00B21788">
        <w:rPr>
          <w:sz w:val="24"/>
        </w:rPr>
        <w:t xml:space="preserve">Y. Weng, Y. Liao and R. Rajagopal, “Distributed Energy Resources Topology Identification via Graphical Modeling,” in IEEE Tran. on Power Systems, vol. 32, no. 4, pp. 2682-2694, 2017. </w:t>
      </w:r>
    </w:p>
    <w:p w:rsidR="00431CE9" w:rsidRPr="00B21788" w:rsidRDefault="00431CE9" w:rsidP="00DF380B">
      <w:pPr>
        <w:pStyle w:val="BodyText"/>
        <w:ind w:left="360" w:right="990" w:hanging="360"/>
        <w:rPr>
          <w:sz w:val="24"/>
        </w:rPr>
      </w:pPr>
      <w:r w:rsidRPr="00B21788">
        <w:rPr>
          <w:sz w:val="24"/>
        </w:rPr>
        <w:t xml:space="preserve">Q. Cui, Y. Weng, and C. Tan, “Electric Vehicle Charging Station Placement Method for Urban Areas”, IEEE Transactions on Smart Grid, 2019 </w:t>
      </w:r>
    </w:p>
    <w:p w:rsidR="00431CE9" w:rsidRPr="00B21788" w:rsidRDefault="00431CE9" w:rsidP="00DF380B">
      <w:pPr>
        <w:pStyle w:val="BodyText"/>
        <w:ind w:left="360" w:right="990" w:hanging="360"/>
        <w:rPr>
          <w:sz w:val="24"/>
        </w:rPr>
      </w:pPr>
      <w:r w:rsidRPr="00B21788">
        <w:rPr>
          <w:sz w:val="24"/>
        </w:rPr>
        <w:t>J. Yu, Y. Weng, and R. Rajagopal, “</w:t>
      </w:r>
      <w:proofErr w:type="spellStart"/>
      <w:r w:rsidRPr="00B21788">
        <w:rPr>
          <w:sz w:val="24"/>
        </w:rPr>
        <w:t>PaToPaEM</w:t>
      </w:r>
      <w:proofErr w:type="spellEnd"/>
      <w:r w:rsidRPr="00B21788">
        <w:rPr>
          <w:sz w:val="24"/>
        </w:rPr>
        <w:t xml:space="preserve">: A Data-Driven Parameter and Topology Joint Estimation Framework for Time Varying System in Distribution Grids”, IEEE Transactions on Power Systems, 2018. </w:t>
      </w:r>
    </w:p>
    <w:p w:rsidR="00431CE9" w:rsidRPr="00431CE9" w:rsidRDefault="00431CE9" w:rsidP="00B21788">
      <w:pPr>
        <w:pStyle w:val="BodyText"/>
        <w:ind w:left="360" w:right="990" w:hanging="360"/>
        <w:rPr>
          <w:rFonts w:ascii="Times New Roman" w:eastAsia="Times New Roman" w:hAnsi="Times New Roman" w:cs="Times New Roman"/>
          <w:color w:val="0070C0"/>
          <w:lang w:bidi="ar-SA"/>
        </w:rPr>
      </w:pPr>
      <w:r w:rsidRPr="00B21788">
        <w:rPr>
          <w:sz w:val="24"/>
        </w:rPr>
        <w:t xml:space="preserve">Y. Weng, R. Negi, and M. </w:t>
      </w:r>
      <w:proofErr w:type="spellStart"/>
      <w:r w:rsidRPr="00B21788">
        <w:rPr>
          <w:sz w:val="24"/>
        </w:rPr>
        <w:t>Ilic</w:t>
      </w:r>
      <w:proofErr w:type="spellEnd"/>
      <w:r w:rsidRPr="00B21788">
        <w:rPr>
          <w:sz w:val="24"/>
        </w:rPr>
        <w:t xml:space="preserve">, “Probabilistic Joint State Estimation for Operational Planning”, IEEE Transactions on Smart Grid, 2017. </w:t>
      </w:r>
    </w:p>
    <w:sectPr w:rsidR="00431CE9" w:rsidRPr="00431CE9" w:rsidSect="003D0C6C">
      <w:footerReference w:type="default" r:id="rId24"/>
      <w:pgSz w:w="12240" w:h="15840"/>
      <w:pgMar w:top="1453" w:right="570" w:bottom="1040" w:left="1320" w:header="0"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70A85" w:rsidRDefault="00470A85">
      <w:r>
        <w:separator/>
      </w:r>
    </w:p>
  </w:endnote>
  <w:endnote w:type="continuationSeparator" w:id="0">
    <w:p w:rsidR="00470A85" w:rsidRDefault="00470A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hicago">
    <w:altName w:val="Arial"/>
    <w:panose1 w:val="020B0604020202020204"/>
    <w:charset w:val="4D"/>
    <w:family w:val="auto"/>
    <w:notTrueType/>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Microsoft YaHei">
    <w:panose1 w:val="020B0503020204020204"/>
    <w:charset w:val="86"/>
    <w:family w:val="swiss"/>
    <w:pitch w:val="variable"/>
    <w:sig w:usb0="80000287" w:usb1="28CF3C52"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5522" w:rsidRDefault="00307459">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simplePos x="0" y="0"/>
              <wp:positionH relativeFrom="page">
                <wp:posOffset>3783965</wp:posOffset>
              </wp:positionH>
              <wp:positionV relativeFrom="page">
                <wp:posOffset>9378950</wp:posOffset>
              </wp:positionV>
              <wp:extent cx="205105" cy="19748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510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05522" w:rsidRDefault="00276ED0">
                          <w:pPr>
                            <w:pStyle w:val="BodyText"/>
                            <w:spacing w:before="21"/>
                            <w:ind w:left="40"/>
                          </w:pPr>
                          <w:r>
                            <w:fldChar w:fldCharType="begin"/>
                          </w:r>
                          <w:r>
                            <w:instrText xml:space="preserve"> PAGE </w:instrText>
                          </w:r>
                          <w:r>
                            <w:fldChar w:fldCharType="separate"/>
                          </w:r>
                          <w:r w:rsidR="00E05721">
                            <w:rPr>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7" type="#_x0000_t202" style="position:absolute;margin-left:297.95pt;margin-top:738.5pt;width:16.15pt;height:15.5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" filled="f" stroked="f">
              <v:path arrowok="t"/>
              <v:textbox inset="0,0,0,0">
                <w:txbxContent>
                  <w:p w:rsidR="00905522" w:rsidRDefault="00276ED0">
                    <w:pPr>
                      <w:pStyle w:val="BodyText"/>
                      <w:spacing w:before="21"/>
                      <w:ind w:left="40"/>
                    </w:pPr>
                    <w:r>
                      <w:fldChar w:fldCharType="begin"/>
                    </w:r>
                    <w:r>
                      <w:instrText xml:space="preserve"> PAGE </w:instrText>
                    </w:r>
                    <w:r>
                      <w:fldChar w:fldCharType="separate"/>
                    </w:r>
                    <w:r w:rsidR="00E05721">
                      <w:rPr>
                        <w:noProof/>
                      </w:rPr>
                      <w:t>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70A85" w:rsidRDefault="00470A85">
      <w:r>
        <w:separator/>
      </w:r>
    </w:p>
  </w:footnote>
  <w:footnote w:type="continuationSeparator" w:id="0">
    <w:p w:rsidR="00470A85" w:rsidRDefault="00470A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E1D35"/>
    <w:multiLevelType w:val="hybridMultilevel"/>
    <w:tmpl w:val="4C4C6BD6"/>
    <w:lvl w:ilvl="0" w:tplc="340CFA76">
      <w:start w:val="1"/>
      <w:numFmt w:val="decimal"/>
      <w:lvlText w:val="%1"/>
      <w:lvlJc w:val="left"/>
      <w:pPr>
        <w:ind w:left="1385" w:hanging="360"/>
      </w:pPr>
      <w:rPr>
        <w:rFonts w:hint="default"/>
      </w:rPr>
    </w:lvl>
    <w:lvl w:ilvl="1" w:tplc="04090019" w:tentative="1">
      <w:start w:val="1"/>
      <w:numFmt w:val="lowerLetter"/>
      <w:lvlText w:val="%2."/>
      <w:lvlJc w:val="left"/>
      <w:pPr>
        <w:ind w:left="2105" w:hanging="360"/>
      </w:pPr>
    </w:lvl>
    <w:lvl w:ilvl="2" w:tplc="0409001B" w:tentative="1">
      <w:start w:val="1"/>
      <w:numFmt w:val="lowerRoman"/>
      <w:lvlText w:val="%3."/>
      <w:lvlJc w:val="right"/>
      <w:pPr>
        <w:ind w:left="2825" w:hanging="180"/>
      </w:pPr>
    </w:lvl>
    <w:lvl w:ilvl="3" w:tplc="0409000F" w:tentative="1">
      <w:start w:val="1"/>
      <w:numFmt w:val="decimal"/>
      <w:lvlText w:val="%4."/>
      <w:lvlJc w:val="left"/>
      <w:pPr>
        <w:ind w:left="3545" w:hanging="360"/>
      </w:pPr>
    </w:lvl>
    <w:lvl w:ilvl="4" w:tplc="04090019" w:tentative="1">
      <w:start w:val="1"/>
      <w:numFmt w:val="lowerLetter"/>
      <w:lvlText w:val="%5."/>
      <w:lvlJc w:val="left"/>
      <w:pPr>
        <w:ind w:left="4265" w:hanging="360"/>
      </w:pPr>
    </w:lvl>
    <w:lvl w:ilvl="5" w:tplc="0409001B" w:tentative="1">
      <w:start w:val="1"/>
      <w:numFmt w:val="lowerRoman"/>
      <w:lvlText w:val="%6."/>
      <w:lvlJc w:val="right"/>
      <w:pPr>
        <w:ind w:left="4985" w:hanging="180"/>
      </w:pPr>
    </w:lvl>
    <w:lvl w:ilvl="6" w:tplc="0409000F" w:tentative="1">
      <w:start w:val="1"/>
      <w:numFmt w:val="decimal"/>
      <w:lvlText w:val="%7."/>
      <w:lvlJc w:val="left"/>
      <w:pPr>
        <w:ind w:left="5705" w:hanging="360"/>
      </w:pPr>
    </w:lvl>
    <w:lvl w:ilvl="7" w:tplc="04090019" w:tentative="1">
      <w:start w:val="1"/>
      <w:numFmt w:val="lowerLetter"/>
      <w:lvlText w:val="%8."/>
      <w:lvlJc w:val="left"/>
      <w:pPr>
        <w:ind w:left="6425" w:hanging="360"/>
      </w:pPr>
    </w:lvl>
    <w:lvl w:ilvl="8" w:tplc="0409001B" w:tentative="1">
      <w:start w:val="1"/>
      <w:numFmt w:val="lowerRoman"/>
      <w:lvlText w:val="%9."/>
      <w:lvlJc w:val="right"/>
      <w:pPr>
        <w:ind w:left="7145" w:hanging="180"/>
      </w:pPr>
    </w:lvl>
  </w:abstractNum>
  <w:abstractNum w:abstractNumId="1" w15:restartNumberingAfterBreak="0">
    <w:nsid w:val="17C513B6"/>
    <w:multiLevelType w:val="hybridMultilevel"/>
    <w:tmpl w:val="FD66F7D4"/>
    <w:lvl w:ilvl="0" w:tplc="C9044A98">
      <w:start w:val="1"/>
      <w:numFmt w:val="decimal"/>
      <w:lvlText w:val="%1."/>
      <w:lvlJc w:val="left"/>
      <w:pPr>
        <w:ind w:left="1025" w:hanging="360"/>
      </w:pPr>
      <w:rPr>
        <w:rFonts w:hint="default"/>
      </w:rPr>
    </w:lvl>
    <w:lvl w:ilvl="1" w:tplc="04090019" w:tentative="1">
      <w:start w:val="1"/>
      <w:numFmt w:val="lowerLetter"/>
      <w:lvlText w:val="%2."/>
      <w:lvlJc w:val="left"/>
      <w:pPr>
        <w:ind w:left="1745" w:hanging="360"/>
      </w:pPr>
    </w:lvl>
    <w:lvl w:ilvl="2" w:tplc="0409001B" w:tentative="1">
      <w:start w:val="1"/>
      <w:numFmt w:val="lowerRoman"/>
      <w:lvlText w:val="%3."/>
      <w:lvlJc w:val="right"/>
      <w:pPr>
        <w:ind w:left="2465" w:hanging="180"/>
      </w:pPr>
    </w:lvl>
    <w:lvl w:ilvl="3" w:tplc="0409000F" w:tentative="1">
      <w:start w:val="1"/>
      <w:numFmt w:val="decimal"/>
      <w:lvlText w:val="%4."/>
      <w:lvlJc w:val="left"/>
      <w:pPr>
        <w:ind w:left="3185" w:hanging="360"/>
      </w:pPr>
    </w:lvl>
    <w:lvl w:ilvl="4" w:tplc="04090019" w:tentative="1">
      <w:start w:val="1"/>
      <w:numFmt w:val="lowerLetter"/>
      <w:lvlText w:val="%5."/>
      <w:lvlJc w:val="left"/>
      <w:pPr>
        <w:ind w:left="3905" w:hanging="360"/>
      </w:pPr>
    </w:lvl>
    <w:lvl w:ilvl="5" w:tplc="0409001B" w:tentative="1">
      <w:start w:val="1"/>
      <w:numFmt w:val="lowerRoman"/>
      <w:lvlText w:val="%6."/>
      <w:lvlJc w:val="right"/>
      <w:pPr>
        <w:ind w:left="4625" w:hanging="180"/>
      </w:pPr>
    </w:lvl>
    <w:lvl w:ilvl="6" w:tplc="0409000F" w:tentative="1">
      <w:start w:val="1"/>
      <w:numFmt w:val="decimal"/>
      <w:lvlText w:val="%7."/>
      <w:lvlJc w:val="left"/>
      <w:pPr>
        <w:ind w:left="5345" w:hanging="360"/>
      </w:pPr>
    </w:lvl>
    <w:lvl w:ilvl="7" w:tplc="04090019" w:tentative="1">
      <w:start w:val="1"/>
      <w:numFmt w:val="lowerLetter"/>
      <w:lvlText w:val="%8."/>
      <w:lvlJc w:val="left"/>
      <w:pPr>
        <w:ind w:left="6065" w:hanging="360"/>
      </w:pPr>
    </w:lvl>
    <w:lvl w:ilvl="8" w:tplc="0409001B" w:tentative="1">
      <w:start w:val="1"/>
      <w:numFmt w:val="lowerRoman"/>
      <w:lvlText w:val="%9."/>
      <w:lvlJc w:val="right"/>
      <w:pPr>
        <w:ind w:left="6785" w:hanging="180"/>
      </w:pPr>
    </w:lvl>
  </w:abstractNum>
  <w:abstractNum w:abstractNumId="2" w15:restartNumberingAfterBreak="0">
    <w:nsid w:val="1D796A94"/>
    <w:multiLevelType w:val="hybridMultilevel"/>
    <w:tmpl w:val="F0325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C02132"/>
    <w:multiLevelType w:val="hybridMultilevel"/>
    <w:tmpl w:val="6E9A9222"/>
    <w:lvl w:ilvl="0" w:tplc="BEEE651E">
      <w:start w:val="1"/>
      <w:numFmt w:val="decimal"/>
      <w:lvlText w:val="[%1]"/>
      <w:lvlJc w:val="left"/>
      <w:pPr>
        <w:ind w:left="580" w:hanging="461"/>
      </w:pPr>
      <w:rPr>
        <w:rFonts w:ascii="Arial" w:eastAsia="Arial" w:hAnsi="Arial" w:cs="Arial" w:hint="default"/>
        <w:w w:val="99"/>
        <w:sz w:val="22"/>
        <w:szCs w:val="22"/>
        <w:lang w:val="en-US" w:eastAsia="en-US" w:bidi="en-US"/>
      </w:rPr>
    </w:lvl>
    <w:lvl w:ilvl="1" w:tplc="D0468C54">
      <w:numFmt w:val="bullet"/>
      <w:lvlText w:val="•"/>
      <w:lvlJc w:val="left"/>
      <w:pPr>
        <w:ind w:left="1550" w:hanging="461"/>
      </w:pPr>
      <w:rPr>
        <w:rFonts w:hint="default"/>
        <w:lang w:val="en-US" w:eastAsia="en-US" w:bidi="en-US"/>
      </w:rPr>
    </w:lvl>
    <w:lvl w:ilvl="2" w:tplc="1C86C7CC">
      <w:numFmt w:val="bullet"/>
      <w:lvlText w:val="•"/>
      <w:lvlJc w:val="left"/>
      <w:pPr>
        <w:ind w:left="2520" w:hanging="461"/>
      </w:pPr>
      <w:rPr>
        <w:rFonts w:hint="default"/>
        <w:lang w:val="en-US" w:eastAsia="en-US" w:bidi="en-US"/>
      </w:rPr>
    </w:lvl>
    <w:lvl w:ilvl="3" w:tplc="5A14399E">
      <w:numFmt w:val="bullet"/>
      <w:lvlText w:val="•"/>
      <w:lvlJc w:val="left"/>
      <w:pPr>
        <w:ind w:left="3490" w:hanging="461"/>
      </w:pPr>
      <w:rPr>
        <w:rFonts w:hint="default"/>
        <w:lang w:val="en-US" w:eastAsia="en-US" w:bidi="en-US"/>
      </w:rPr>
    </w:lvl>
    <w:lvl w:ilvl="4" w:tplc="E5E875A0">
      <w:numFmt w:val="bullet"/>
      <w:lvlText w:val="•"/>
      <w:lvlJc w:val="left"/>
      <w:pPr>
        <w:ind w:left="4460" w:hanging="461"/>
      </w:pPr>
      <w:rPr>
        <w:rFonts w:hint="default"/>
        <w:lang w:val="en-US" w:eastAsia="en-US" w:bidi="en-US"/>
      </w:rPr>
    </w:lvl>
    <w:lvl w:ilvl="5" w:tplc="1382B68E">
      <w:numFmt w:val="bullet"/>
      <w:lvlText w:val="•"/>
      <w:lvlJc w:val="left"/>
      <w:pPr>
        <w:ind w:left="5430" w:hanging="461"/>
      </w:pPr>
      <w:rPr>
        <w:rFonts w:hint="default"/>
        <w:lang w:val="en-US" w:eastAsia="en-US" w:bidi="en-US"/>
      </w:rPr>
    </w:lvl>
    <w:lvl w:ilvl="6" w:tplc="E1A07670">
      <w:numFmt w:val="bullet"/>
      <w:lvlText w:val="•"/>
      <w:lvlJc w:val="left"/>
      <w:pPr>
        <w:ind w:left="6400" w:hanging="461"/>
      </w:pPr>
      <w:rPr>
        <w:rFonts w:hint="default"/>
        <w:lang w:val="en-US" w:eastAsia="en-US" w:bidi="en-US"/>
      </w:rPr>
    </w:lvl>
    <w:lvl w:ilvl="7" w:tplc="364083DE">
      <w:numFmt w:val="bullet"/>
      <w:lvlText w:val="•"/>
      <w:lvlJc w:val="left"/>
      <w:pPr>
        <w:ind w:left="7370" w:hanging="461"/>
      </w:pPr>
      <w:rPr>
        <w:rFonts w:hint="default"/>
        <w:lang w:val="en-US" w:eastAsia="en-US" w:bidi="en-US"/>
      </w:rPr>
    </w:lvl>
    <w:lvl w:ilvl="8" w:tplc="6CF676CC">
      <w:numFmt w:val="bullet"/>
      <w:lvlText w:val="•"/>
      <w:lvlJc w:val="left"/>
      <w:pPr>
        <w:ind w:left="8340" w:hanging="461"/>
      </w:pPr>
      <w:rPr>
        <w:rFonts w:hint="default"/>
        <w:lang w:val="en-US" w:eastAsia="en-US" w:bidi="en-US"/>
      </w:rPr>
    </w:lvl>
  </w:abstractNum>
  <w:abstractNum w:abstractNumId="4" w15:restartNumberingAfterBreak="0">
    <w:nsid w:val="3A877D64"/>
    <w:multiLevelType w:val="singleLevel"/>
    <w:tmpl w:val="5DA6FC16"/>
    <w:lvl w:ilvl="0">
      <w:start w:val="1"/>
      <w:numFmt w:val="decimal"/>
      <w:pStyle w:val="p30"/>
      <w:lvlText w:val="[%1]"/>
      <w:lvlJc w:val="left"/>
      <w:pPr>
        <w:tabs>
          <w:tab w:val="num" w:pos="360"/>
        </w:tabs>
        <w:ind w:left="360" w:hanging="360"/>
      </w:pPr>
    </w:lvl>
  </w:abstractNum>
  <w:abstractNum w:abstractNumId="5" w15:restartNumberingAfterBreak="0">
    <w:nsid w:val="471075D2"/>
    <w:multiLevelType w:val="hybridMultilevel"/>
    <w:tmpl w:val="199005D0"/>
    <w:lvl w:ilvl="0" w:tplc="A260C80C">
      <w:start w:val="1"/>
      <w:numFmt w:val="decimal"/>
      <w:lvlText w:val="%1."/>
      <w:lvlJc w:val="left"/>
      <w:pPr>
        <w:ind w:left="1025" w:hanging="360"/>
      </w:pPr>
      <w:rPr>
        <w:rFonts w:hint="default"/>
      </w:rPr>
    </w:lvl>
    <w:lvl w:ilvl="1" w:tplc="04090019" w:tentative="1">
      <w:start w:val="1"/>
      <w:numFmt w:val="lowerLetter"/>
      <w:lvlText w:val="%2."/>
      <w:lvlJc w:val="left"/>
      <w:pPr>
        <w:ind w:left="1745" w:hanging="360"/>
      </w:pPr>
    </w:lvl>
    <w:lvl w:ilvl="2" w:tplc="0409001B" w:tentative="1">
      <w:start w:val="1"/>
      <w:numFmt w:val="lowerRoman"/>
      <w:lvlText w:val="%3."/>
      <w:lvlJc w:val="right"/>
      <w:pPr>
        <w:ind w:left="2465" w:hanging="180"/>
      </w:pPr>
    </w:lvl>
    <w:lvl w:ilvl="3" w:tplc="0409000F" w:tentative="1">
      <w:start w:val="1"/>
      <w:numFmt w:val="decimal"/>
      <w:lvlText w:val="%4."/>
      <w:lvlJc w:val="left"/>
      <w:pPr>
        <w:ind w:left="3185" w:hanging="360"/>
      </w:pPr>
    </w:lvl>
    <w:lvl w:ilvl="4" w:tplc="04090019" w:tentative="1">
      <w:start w:val="1"/>
      <w:numFmt w:val="lowerLetter"/>
      <w:lvlText w:val="%5."/>
      <w:lvlJc w:val="left"/>
      <w:pPr>
        <w:ind w:left="3905" w:hanging="360"/>
      </w:pPr>
    </w:lvl>
    <w:lvl w:ilvl="5" w:tplc="0409001B" w:tentative="1">
      <w:start w:val="1"/>
      <w:numFmt w:val="lowerRoman"/>
      <w:lvlText w:val="%6."/>
      <w:lvlJc w:val="right"/>
      <w:pPr>
        <w:ind w:left="4625" w:hanging="180"/>
      </w:pPr>
    </w:lvl>
    <w:lvl w:ilvl="6" w:tplc="0409000F" w:tentative="1">
      <w:start w:val="1"/>
      <w:numFmt w:val="decimal"/>
      <w:lvlText w:val="%7."/>
      <w:lvlJc w:val="left"/>
      <w:pPr>
        <w:ind w:left="5345" w:hanging="360"/>
      </w:pPr>
    </w:lvl>
    <w:lvl w:ilvl="7" w:tplc="04090019" w:tentative="1">
      <w:start w:val="1"/>
      <w:numFmt w:val="lowerLetter"/>
      <w:lvlText w:val="%8."/>
      <w:lvlJc w:val="left"/>
      <w:pPr>
        <w:ind w:left="6065" w:hanging="360"/>
      </w:pPr>
    </w:lvl>
    <w:lvl w:ilvl="8" w:tplc="0409001B" w:tentative="1">
      <w:start w:val="1"/>
      <w:numFmt w:val="lowerRoman"/>
      <w:lvlText w:val="%9."/>
      <w:lvlJc w:val="right"/>
      <w:pPr>
        <w:ind w:left="6785" w:hanging="180"/>
      </w:pPr>
    </w:lvl>
  </w:abstractNum>
  <w:abstractNum w:abstractNumId="6" w15:restartNumberingAfterBreak="0">
    <w:nsid w:val="4C0811E3"/>
    <w:multiLevelType w:val="hybridMultilevel"/>
    <w:tmpl w:val="A1281C16"/>
    <w:lvl w:ilvl="0" w:tplc="A8125260">
      <w:start w:val="1"/>
      <w:numFmt w:val="decimal"/>
      <w:lvlText w:val="%1."/>
      <w:lvlJc w:val="left"/>
      <w:pPr>
        <w:ind w:left="1025" w:hanging="360"/>
      </w:pPr>
      <w:rPr>
        <w:rFonts w:hint="default"/>
      </w:rPr>
    </w:lvl>
    <w:lvl w:ilvl="1" w:tplc="04090019" w:tentative="1">
      <w:start w:val="1"/>
      <w:numFmt w:val="lowerLetter"/>
      <w:lvlText w:val="%2."/>
      <w:lvlJc w:val="left"/>
      <w:pPr>
        <w:ind w:left="1745" w:hanging="360"/>
      </w:pPr>
    </w:lvl>
    <w:lvl w:ilvl="2" w:tplc="0409001B" w:tentative="1">
      <w:start w:val="1"/>
      <w:numFmt w:val="lowerRoman"/>
      <w:lvlText w:val="%3."/>
      <w:lvlJc w:val="right"/>
      <w:pPr>
        <w:ind w:left="2465" w:hanging="180"/>
      </w:pPr>
    </w:lvl>
    <w:lvl w:ilvl="3" w:tplc="0409000F" w:tentative="1">
      <w:start w:val="1"/>
      <w:numFmt w:val="decimal"/>
      <w:lvlText w:val="%4."/>
      <w:lvlJc w:val="left"/>
      <w:pPr>
        <w:ind w:left="3185" w:hanging="360"/>
      </w:pPr>
    </w:lvl>
    <w:lvl w:ilvl="4" w:tplc="04090019" w:tentative="1">
      <w:start w:val="1"/>
      <w:numFmt w:val="lowerLetter"/>
      <w:lvlText w:val="%5."/>
      <w:lvlJc w:val="left"/>
      <w:pPr>
        <w:ind w:left="3905" w:hanging="360"/>
      </w:pPr>
    </w:lvl>
    <w:lvl w:ilvl="5" w:tplc="0409001B" w:tentative="1">
      <w:start w:val="1"/>
      <w:numFmt w:val="lowerRoman"/>
      <w:lvlText w:val="%6."/>
      <w:lvlJc w:val="right"/>
      <w:pPr>
        <w:ind w:left="4625" w:hanging="180"/>
      </w:pPr>
    </w:lvl>
    <w:lvl w:ilvl="6" w:tplc="0409000F" w:tentative="1">
      <w:start w:val="1"/>
      <w:numFmt w:val="decimal"/>
      <w:lvlText w:val="%7."/>
      <w:lvlJc w:val="left"/>
      <w:pPr>
        <w:ind w:left="5345" w:hanging="360"/>
      </w:pPr>
    </w:lvl>
    <w:lvl w:ilvl="7" w:tplc="04090019" w:tentative="1">
      <w:start w:val="1"/>
      <w:numFmt w:val="lowerLetter"/>
      <w:lvlText w:val="%8."/>
      <w:lvlJc w:val="left"/>
      <w:pPr>
        <w:ind w:left="6065" w:hanging="360"/>
      </w:pPr>
    </w:lvl>
    <w:lvl w:ilvl="8" w:tplc="0409001B" w:tentative="1">
      <w:start w:val="1"/>
      <w:numFmt w:val="lowerRoman"/>
      <w:lvlText w:val="%9."/>
      <w:lvlJc w:val="right"/>
      <w:pPr>
        <w:ind w:left="6785" w:hanging="180"/>
      </w:pPr>
    </w:lvl>
  </w:abstractNum>
  <w:abstractNum w:abstractNumId="7" w15:restartNumberingAfterBreak="0">
    <w:nsid w:val="5D874BAA"/>
    <w:multiLevelType w:val="hybridMultilevel"/>
    <w:tmpl w:val="228CDE66"/>
    <w:lvl w:ilvl="0" w:tplc="244CE23E">
      <w:start w:val="1"/>
      <w:numFmt w:val="decimal"/>
      <w:lvlText w:val="%1."/>
      <w:lvlJc w:val="left"/>
      <w:pPr>
        <w:ind w:left="540" w:hanging="360"/>
      </w:pPr>
      <w:rPr>
        <w:rFonts w:hint="default"/>
      </w:rPr>
    </w:lvl>
    <w:lvl w:ilvl="1" w:tplc="04090019" w:tentative="1">
      <w:start w:val="1"/>
      <w:numFmt w:val="lowerLetter"/>
      <w:lvlText w:val="%2."/>
      <w:lvlJc w:val="left"/>
      <w:pPr>
        <w:ind w:left="1199" w:hanging="360"/>
      </w:pPr>
    </w:lvl>
    <w:lvl w:ilvl="2" w:tplc="0409001B" w:tentative="1">
      <w:start w:val="1"/>
      <w:numFmt w:val="lowerRoman"/>
      <w:lvlText w:val="%3."/>
      <w:lvlJc w:val="right"/>
      <w:pPr>
        <w:ind w:left="1919" w:hanging="180"/>
      </w:pPr>
    </w:lvl>
    <w:lvl w:ilvl="3" w:tplc="0409000F" w:tentative="1">
      <w:start w:val="1"/>
      <w:numFmt w:val="decimal"/>
      <w:lvlText w:val="%4."/>
      <w:lvlJc w:val="left"/>
      <w:pPr>
        <w:ind w:left="2639" w:hanging="360"/>
      </w:pPr>
    </w:lvl>
    <w:lvl w:ilvl="4" w:tplc="04090019" w:tentative="1">
      <w:start w:val="1"/>
      <w:numFmt w:val="lowerLetter"/>
      <w:lvlText w:val="%5."/>
      <w:lvlJc w:val="left"/>
      <w:pPr>
        <w:ind w:left="3359" w:hanging="360"/>
      </w:pPr>
    </w:lvl>
    <w:lvl w:ilvl="5" w:tplc="0409001B" w:tentative="1">
      <w:start w:val="1"/>
      <w:numFmt w:val="lowerRoman"/>
      <w:lvlText w:val="%6."/>
      <w:lvlJc w:val="right"/>
      <w:pPr>
        <w:ind w:left="4079" w:hanging="180"/>
      </w:pPr>
    </w:lvl>
    <w:lvl w:ilvl="6" w:tplc="0409000F" w:tentative="1">
      <w:start w:val="1"/>
      <w:numFmt w:val="decimal"/>
      <w:lvlText w:val="%7."/>
      <w:lvlJc w:val="left"/>
      <w:pPr>
        <w:ind w:left="4799" w:hanging="360"/>
      </w:pPr>
    </w:lvl>
    <w:lvl w:ilvl="7" w:tplc="04090019" w:tentative="1">
      <w:start w:val="1"/>
      <w:numFmt w:val="lowerLetter"/>
      <w:lvlText w:val="%8."/>
      <w:lvlJc w:val="left"/>
      <w:pPr>
        <w:ind w:left="5519" w:hanging="360"/>
      </w:pPr>
    </w:lvl>
    <w:lvl w:ilvl="8" w:tplc="0409001B" w:tentative="1">
      <w:start w:val="1"/>
      <w:numFmt w:val="lowerRoman"/>
      <w:lvlText w:val="%9."/>
      <w:lvlJc w:val="right"/>
      <w:pPr>
        <w:ind w:left="6239" w:hanging="180"/>
      </w:pPr>
    </w:lvl>
  </w:abstractNum>
  <w:abstractNum w:abstractNumId="8" w15:restartNumberingAfterBreak="0">
    <w:nsid w:val="5DD45322"/>
    <w:multiLevelType w:val="hybridMultilevel"/>
    <w:tmpl w:val="1EC496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4B00BF6"/>
    <w:multiLevelType w:val="multilevel"/>
    <w:tmpl w:val="5A20D67A"/>
    <w:lvl w:ilvl="0">
      <w:start w:val="1"/>
      <w:numFmt w:val="decimal"/>
      <w:lvlText w:val="%1."/>
      <w:lvlJc w:val="left"/>
      <w:pPr>
        <w:ind w:left="566" w:hanging="447"/>
      </w:pPr>
      <w:rPr>
        <w:rFonts w:hint="default"/>
        <w:b/>
        <w:bCs/>
        <w:w w:val="102"/>
        <w:sz w:val="28"/>
        <w:szCs w:val="28"/>
        <w:lang w:val="en-US" w:eastAsia="en-US" w:bidi="en-US"/>
      </w:rPr>
    </w:lvl>
    <w:lvl w:ilvl="1">
      <w:start w:val="1"/>
      <w:numFmt w:val="decimal"/>
      <w:lvlText w:val="%1.%2"/>
      <w:lvlJc w:val="left"/>
      <w:pPr>
        <w:ind w:left="691" w:hanging="572"/>
      </w:pPr>
      <w:rPr>
        <w:rFonts w:ascii="Arial" w:eastAsia="Arial" w:hAnsi="Arial" w:cs="Arial" w:hint="default"/>
        <w:b/>
        <w:bCs/>
        <w:w w:val="99"/>
        <w:sz w:val="24"/>
        <w:szCs w:val="24"/>
        <w:lang w:val="en-US" w:eastAsia="en-US" w:bidi="en-US"/>
      </w:rPr>
    </w:lvl>
    <w:lvl w:ilvl="2">
      <w:start w:val="1"/>
      <w:numFmt w:val="decimal"/>
      <w:lvlText w:val="%1.%2.%3"/>
      <w:lvlJc w:val="left"/>
      <w:pPr>
        <w:ind w:left="823" w:hanging="704"/>
      </w:pPr>
      <w:rPr>
        <w:rFonts w:ascii="Arial" w:eastAsia="Arial" w:hAnsi="Arial" w:cs="Arial" w:hint="default"/>
        <w:b/>
        <w:bCs/>
        <w:w w:val="99"/>
        <w:sz w:val="22"/>
        <w:szCs w:val="22"/>
        <w:lang w:val="en-US" w:eastAsia="en-US" w:bidi="en-US"/>
      </w:rPr>
    </w:lvl>
    <w:lvl w:ilvl="3">
      <w:numFmt w:val="bullet"/>
      <w:lvlText w:val="•"/>
      <w:lvlJc w:val="left"/>
      <w:pPr>
        <w:ind w:left="2002" w:hanging="704"/>
      </w:pPr>
      <w:rPr>
        <w:rFonts w:hint="default"/>
        <w:lang w:val="en-US" w:eastAsia="en-US" w:bidi="en-US"/>
      </w:rPr>
    </w:lvl>
    <w:lvl w:ilvl="4">
      <w:numFmt w:val="bullet"/>
      <w:lvlText w:val="•"/>
      <w:lvlJc w:val="left"/>
      <w:pPr>
        <w:ind w:left="3185" w:hanging="704"/>
      </w:pPr>
      <w:rPr>
        <w:rFonts w:hint="default"/>
        <w:lang w:val="en-US" w:eastAsia="en-US" w:bidi="en-US"/>
      </w:rPr>
    </w:lvl>
    <w:lvl w:ilvl="5">
      <w:numFmt w:val="bullet"/>
      <w:lvlText w:val="•"/>
      <w:lvlJc w:val="left"/>
      <w:pPr>
        <w:ind w:left="4367" w:hanging="704"/>
      </w:pPr>
      <w:rPr>
        <w:rFonts w:hint="default"/>
        <w:lang w:val="en-US" w:eastAsia="en-US" w:bidi="en-US"/>
      </w:rPr>
    </w:lvl>
    <w:lvl w:ilvl="6">
      <w:numFmt w:val="bullet"/>
      <w:lvlText w:val="•"/>
      <w:lvlJc w:val="left"/>
      <w:pPr>
        <w:ind w:left="5550" w:hanging="704"/>
      </w:pPr>
      <w:rPr>
        <w:rFonts w:hint="default"/>
        <w:lang w:val="en-US" w:eastAsia="en-US" w:bidi="en-US"/>
      </w:rPr>
    </w:lvl>
    <w:lvl w:ilvl="7">
      <w:numFmt w:val="bullet"/>
      <w:lvlText w:val="•"/>
      <w:lvlJc w:val="left"/>
      <w:pPr>
        <w:ind w:left="6732" w:hanging="704"/>
      </w:pPr>
      <w:rPr>
        <w:rFonts w:hint="default"/>
        <w:lang w:val="en-US" w:eastAsia="en-US" w:bidi="en-US"/>
      </w:rPr>
    </w:lvl>
    <w:lvl w:ilvl="8">
      <w:numFmt w:val="bullet"/>
      <w:lvlText w:val="•"/>
      <w:lvlJc w:val="left"/>
      <w:pPr>
        <w:ind w:left="7915" w:hanging="704"/>
      </w:pPr>
      <w:rPr>
        <w:rFonts w:hint="default"/>
        <w:lang w:val="en-US" w:eastAsia="en-US" w:bidi="en-US"/>
      </w:rPr>
    </w:lvl>
  </w:abstractNum>
  <w:abstractNum w:abstractNumId="10" w15:restartNumberingAfterBreak="0">
    <w:nsid w:val="65EF4F1D"/>
    <w:multiLevelType w:val="hybridMultilevel"/>
    <w:tmpl w:val="91F046DA"/>
    <w:lvl w:ilvl="0" w:tplc="7294F53C">
      <w:start w:val="1"/>
      <w:numFmt w:val="lowerRoman"/>
      <w:lvlText w:val="%1."/>
      <w:lvlJc w:val="left"/>
      <w:pPr>
        <w:ind w:left="897" w:hanging="231"/>
      </w:pPr>
      <w:rPr>
        <w:rFonts w:ascii="Arial" w:eastAsia="Arial" w:hAnsi="Arial" w:cs="Arial" w:hint="default"/>
        <w:b/>
        <w:bCs/>
        <w:w w:val="99"/>
        <w:sz w:val="22"/>
        <w:szCs w:val="22"/>
        <w:lang w:val="en-US" w:eastAsia="en-US" w:bidi="en-US"/>
      </w:rPr>
    </w:lvl>
    <w:lvl w:ilvl="1" w:tplc="9EF21E4C">
      <w:numFmt w:val="bullet"/>
      <w:lvlText w:val="•"/>
      <w:lvlJc w:val="left"/>
      <w:pPr>
        <w:ind w:left="1854" w:hanging="231"/>
      </w:pPr>
      <w:rPr>
        <w:rFonts w:hint="default"/>
        <w:lang w:val="en-US" w:eastAsia="en-US" w:bidi="en-US"/>
      </w:rPr>
    </w:lvl>
    <w:lvl w:ilvl="2" w:tplc="AA06535E">
      <w:numFmt w:val="bullet"/>
      <w:lvlText w:val="•"/>
      <w:lvlJc w:val="left"/>
      <w:pPr>
        <w:ind w:left="2816" w:hanging="231"/>
      </w:pPr>
      <w:rPr>
        <w:rFonts w:hint="default"/>
        <w:lang w:val="en-US" w:eastAsia="en-US" w:bidi="en-US"/>
      </w:rPr>
    </w:lvl>
    <w:lvl w:ilvl="3" w:tplc="C8A62DA2">
      <w:numFmt w:val="bullet"/>
      <w:lvlText w:val="•"/>
      <w:lvlJc w:val="left"/>
      <w:pPr>
        <w:ind w:left="3778" w:hanging="231"/>
      </w:pPr>
      <w:rPr>
        <w:rFonts w:hint="default"/>
        <w:lang w:val="en-US" w:eastAsia="en-US" w:bidi="en-US"/>
      </w:rPr>
    </w:lvl>
    <w:lvl w:ilvl="4" w:tplc="2CB6AB4C">
      <w:numFmt w:val="bullet"/>
      <w:lvlText w:val="•"/>
      <w:lvlJc w:val="left"/>
      <w:pPr>
        <w:ind w:left="4740" w:hanging="231"/>
      </w:pPr>
      <w:rPr>
        <w:rFonts w:hint="default"/>
        <w:lang w:val="en-US" w:eastAsia="en-US" w:bidi="en-US"/>
      </w:rPr>
    </w:lvl>
    <w:lvl w:ilvl="5" w:tplc="FE940884">
      <w:numFmt w:val="bullet"/>
      <w:lvlText w:val="•"/>
      <w:lvlJc w:val="left"/>
      <w:pPr>
        <w:ind w:left="5702" w:hanging="231"/>
      </w:pPr>
      <w:rPr>
        <w:rFonts w:hint="default"/>
        <w:lang w:val="en-US" w:eastAsia="en-US" w:bidi="en-US"/>
      </w:rPr>
    </w:lvl>
    <w:lvl w:ilvl="6" w:tplc="FBBAA024">
      <w:numFmt w:val="bullet"/>
      <w:lvlText w:val="•"/>
      <w:lvlJc w:val="left"/>
      <w:pPr>
        <w:ind w:left="6664" w:hanging="231"/>
      </w:pPr>
      <w:rPr>
        <w:rFonts w:hint="default"/>
        <w:lang w:val="en-US" w:eastAsia="en-US" w:bidi="en-US"/>
      </w:rPr>
    </w:lvl>
    <w:lvl w:ilvl="7" w:tplc="EC98135C">
      <w:numFmt w:val="bullet"/>
      <w:lvlText w:val="•"/>
      <w:lvlJc w:val="left"/>
      <w:pPr>
        <w:ind w:left="7626" w:hanging="231"/>
      </w:pPr>
      <w:rPr>
        <w:rFonts w:hint="default"/>
        <w:lang w:val="en-US" w:eastAsia="en-US" w:bidi="en-US"/>
      </w:rPr>
    </w:lvl>
    <w:lvl w:ilvl="8" w:tplc="F3547B82">
      <w:numFmt w:val="bullet"/>
      <w:lvlText w:val="•"/>
      <w:lvlJc w:val="left"/>
      <w:pPr>
        <w:ind w:left="8588" w:hanging="231"/>
      </w:pPr>
      <w:rPr>
        <w:rFonts w:hint="default"/>
        <w:lang w:val="en-US" w:eastAsia="en-US" w:bidi="en-US"/>
      </w:rPr>
    </w:lvl>
  </w:abstractNum>
  <w:abstractNum w:abstractNumId="11" w15:restartNumberingAfterBreak="0">
    <w:nsid w:val="6A2C754C"/>
    <w:multiLevelType w:val="hybridMultilevel"/>
    <w:tmpl w:val="51C2181C"/>
    <w:lvl w:ilvl="0" w:tplc="558411DA">
      <w:start w:val="1"/>
      <w:numFmt w:val="decimal"/>
      <w:lvlText w:val="%1."/>
      <w:lvlJc w:val="left"/>
      <w:pPr>
        <w:ind w:left="665" w:hanging="292"/>
      </w:pPr>
      <w:rPr>
        <w:rFonts w:ascii="Arial" w:eastAsia="Arial" w:hAnsi="Arial" w:cs="Arial" w:hint="default"/>
        <w:w w:val="99"/>
        <w:sz w:val="22"/>
        <w:szCs w:val="22"/>
        <w:lang w:val="en-US" w:eastAsia="en-US" w:bidi="en-US"/>
      </w:rPr>
    </w:lvl>
    <w:lvl w:ilvl="1" w:tplc="562E980A">
      <w:numFmt w:val="bullet"/>
      <w:lvlText w:val="•"/>
      <w:lvlJc w:val="left"/>
      <w:pPr>
        <w:ind w:left="1622" w:hanging="292"/>
      </w:pPr>
      <w:rPr>
        <w:rFonts w:hint="default"/>
        <w:lang w:val="en-US" w:eastAsia="en-US" w:bidi="en-US"/>
      </w:rPr>
    </w:lvl>
    <w:lvl w:ilvl="2" w:tplc="48741404">
      <w:numFmt w:val="bullet"/>
      <w:lvlText w:val="•"/>
      <w:lvlJc w:val="left"/>
      <w:pPr>
        <w:ind w:left="2584" w:hanging="292"/>
      </w:pPr>
      <w:rPr>
        <w:rFonts w:hint="default"/>
        <w:lang w:val="en-US" w:eastAsia="en-US" w:bidi="en-US"/>
      </w:rPr>
    </w:lvl>
    <w:lvl w:ilvl="3" w:tplc="1AE63A7E">
      <w:numFmt w:val="bullet"/>
      <w:lvlText w:val="•"/>
      <w:lvlJc w:val="left"/>
      <w:pPr>
        <w:ind w:left="3546" w:hanging="292"/>
      </w:pPr>
      <w:rPr>
        <w:rFonts w:hint="default"/>
        <w:lang w:val="en-US" w:eastAsia="en-US" w:bidi="en-US"/>
      </w:rPr>
    </w:lvl>
    <w:lvl w:ilvl="4" w:tplc="72A46800">
      <w:numFmt w:val="bullet"/>
      <w:lvlText w:val="•"/>
      <w:lvlJc w:val="left"/>
      <w:pPr>
        <w:ind w:left="4508" w:hanging="292"/>
      </w:pPr>
      <w:rPr>
        <w:rFonts w:hint="default"/>
        <w:lang w:val="en-US" w:eastAsia="en-US" w:bidi="en-US"/>
      </w:rPr>
    </w:lvl>
    <w:lvl w:ilvl="5" w:tplc="2F3C81BA">
      <w:numFmt w:val="bullet"/>
      <w:lvlText w:val="•"/>
      <w:lvlJc w:val="left"/>
      <w:pPr>
        <w:ind w:left="5470" w:hanging="292"/>
      </w:pPr>
      <w:rPr>
        <w:rFonts w:hint="default"/>
        <w:lang w:val="en-US" w:eastAsia="en-US" w:bidi="en-US"/>
      </w:rPr>
    </w:lvl>
    <w:lvl w:ilvl="6" w:tplc="5C8828DA">
      <w:numFmt w:val="bullet"/>
      <w:lvlText w:val="•"/>
      <w:lvlJc w:val="left"/>
      <w:pPr>
        <w:ind w:left="6432" w:hanging="292"/>
      </w:pPr>
      <w:rPr>
        <w:rFonts w:hint="default"/>
        <w:lang w:val="en-US" w:eastAsia="en-US" w:bidi="en-US"/>
      </w:rPr>
    </w:lvl>
    <w:lvl w:ilvl="7" w:tplc="75AA704C">
      <w:numFmt w:val="bullet"/>
      <w:lvlText w:val="•"/>
      <w:lvlJc w:val="left"/>
      <w:pPr>
        <w:ind w:left="7394" w:hanging="292"/>
      </w:pPr>
      <w:rPr>
        <w:rFonts w:hint="default"/>
        <w:lang w:val="en-US" w:eastAsia="en-US" w:bidi="en-US"/>
      </w:rPr>
    </w:lvl>
    <w:lvl w:ilvl="8" w:tplc="AE380B82">
      <w:numFmt w:val="bullet"/>
      <w:lvlText w:val="•"/>
      <w:lvlJc w:val="left"/>
      <w:pPr>
        <w:ind w:left="8356" w:hanging="292"/>
      </w:pPr>
      <w:rPr>
        <w:rFonts w:hint="default"/>
        <w:lang w:val="en-US" w:eastAsia="en-US" w:bidi="en-US"/>
      </w:rPr>
    </w:lvl>
  </w:abstractNum>
  <w:abstractNum w:abstractNumId="12" w15:restartNumberingAfterBreak="0">
    <w:nsid w:val="6A8D783A"/>
    <w:multiLevelType w:val="hybridMultilevel"/>
    <w:tmpl w:val="448E7A8E"/>
    <w:lvl w:ilvl="0" w:tplc="FAC63CFC">
      <w:start w:val="1"/>
      <w:numFmt w:val="lowerRoman"/>
      <w:lvlText w:val="%1."/>
      <w:lvlJc w:val="left"/>
      <w:pPr>
        <w:ind w:left="665" w:hanging="197"/>
      </w:pPr>
      <w:rPr>
        <w:rFonts w:ascii="Arial" w:eastAsia="Arial" w:hAnsi="Arial" w:cs="Arial" w:hint="default"/>
        <w:b/>
        <w:bCs/>
        <w:w w:val="99"/>
        <w:sz w:val="22"/>
        <w:szCs w:val="22"/>
        <w:lang w:val="en-US" w:eastAsia="en-US" w:bidi="en-US"/>
      </w:rPr>
    </w:lvl>
    <w:lvl w:ilvl="1" w:tplc="027828D6">
      <w:numFmt w:val="bullet"/>
      <w:lvlText w:val="•"/>
      <w:lvlJc w:val="left"/>
      <w:pPr>
        <w:ind w:left="4620" w:hanging="197"/>
      </w:pPr>
      <w:rPr>
        <w:rFonts w:hint="default"/>
        <w:lang w:val="en-US" w:eastAsia="en-US" w:bidi="en-US"/>
      </w:rPr>
    </w:lvl>
    <w:lvl w:ilvl="2" w:tplc="254C2B68">
      <w:numFmt w:val="bullet"/>
      <w:lvlText w:val="•"/>
      <w:lvlJc w:val="left"/>
      <w:pPr>
        <w:ind w:left="5248" w:hanging="197"/>
      </w:pPr>
      <w:rPr>
        <w:rFonts w:hint="default"/>
        <w:lang w:val="en-US" w:eastAsia="en-US" w:bidi="en-US"/>
      </w:rPr>
    </w:lvl>
    <w:lvl w:ilvl="3" w:tplc="90209876">
      <w:numFmt w:val="bullet"/>
      <w:lvlText w:val="•"/>
      <w:lvlJc w:val="left"/>
      <w:pPr>
        <w:ind w:left="5877" w:hanging="197"/>
      </w:pPr>
      <w:rPr>
        <w:rFonts w:hint="default"/>
        <w:lang w:val="en-US" w:eastAsia="en-US" w:bidi="en-US"/>
      </w:rPr>
    </w:lvl>
    <w:lvl w:ilvl="4" w:tplc="9124BD2E">
      <w:numFmt w:val="bullet"/>
      <w:lvlText w:val="•"/>
      <w:lvlJc w:val="left"/>
      <w:pPr>
        <w:ind w:left="6506" w:hanging="197"/>
      </w:pPr>
      <w:rPr>
        <w:rFonts w:hint="default"/>
        <w:lang w:val="en-US" w:eastAsia="en-US" w:bidi="en-US"/>
      </w:rPr>
    </w:lvl>
    <w:lvl w:ilvl="5" w:tplc="3B243DC8">
      <w:numFmt w:val="bullet"/>
      <w:lvlText w:val="•"/>
      <w:lvlJc w:val="left"/>
      <w:pPr>
        <w:ind w:left="7135" w:hanging="197"/>
      </w:pPr>
      <w:rPr>
        <w:rFonts w:hint="default"/>
        <w:lang w:val="en-US" w:eastAsia="en-US" w:bidi="en-US"/>
      </w:rPr>
    </w:lvl>
    <w:lvl w:ilvl="6" w:tplc="7C2ABAFC">
      <w:numFmt w:val="bullet"/>
      <w:lvlText w:val="•"/>
      <w:lvlJc w:val="left"/>
      <w:pPr>
        <w:ind w:left="7764" w:hanging="197"/>
      </w:pPr>
      <w:rPr>
        <w:rFonts w:hint="default"/>
        <w:lang w:val="en-US" w:eastAsia="en-US" w:bidi="en-US"/>
      </w:rPr>
    </w:lvl>
    <w:lvl w:ilvl="7" w:tplc="DDFA7832">
      <w:numFmt w:val="bullet"/>
      <w:lvlText w:val="•"/>
      <w:lvlJc w:val="left"/>
      <w:pPr>
        <w:ind w:left="8393" w:hanging="197"/>
      </w:pPr>
      <w:rPr>
        <w:rFonts w:hint="default"/>
        <w:lang w:val="en-US" w:eastAsia="en-US" w:bidi="en-US"/>
      </w:rPr>
    </w:lvl>
    <w:lvl w:ilvl="8" w:tplc="740C8612">
      <w:numFmt w:val="bullet"/>
      <w:lvlText w:val="•"/>
      <w:lvlJc w:val="left"/>
      <w:pPr>
        <w:ind w:left="9022" w:hanging="197"/>
      </w:pPr>
      <w:rPr>
        <w:rFonts w:hint="default"/>
        <w:lang w:val="en-US" w:eastAsia="en-US" w:bidi="en-US"/>
      </w:rPr>
    </w:lvl>
  </w:abstractNum>
  <w:abstractNum w:abstractNumId="13" w15:restartNumberingAfterBreak="0">
    <w:nsid w:val="6FD3374A"/>
    <w:multiLevelType w:val="hybridMultilevel"/>
    <w:tmpl w:val="81B0A082"/>
    <w:lvl w:ilvl="0" w:tplc="2A509E9E">
      <w:start w:val="1"/>
      <w:numFmt w:val="decimal"/>
      <w:lvlText w:val="%1."/>
      <w:lvlJc w:val="left"/>
      <w:pPr>
        <w:ind w:left="1025" w:hanging="360"/>
      </w:pPr>
      <w:rPr>
        <w:rFonts w:hint="default"/>
      </w:rPr>
    </w:lvl>
    <w:lvl w:ilvl="1" w:tplc="04090019" w:tentative="1">
      <w:start w:val="1"/>
      <w:numFmt w:val="lowerLetter"/>
      <w:lvlText w:val="%2."/>
      <w:lvlJc w:val="left"/>
      <w:pPr>
        <w:ind w:left="1745" w:hanging="360"/>
      </w:pPr>
    </w:lvl>
    <w:lvl w:ilvl="2" w:tplc="0409001B" w:tentative="1">
      <w:start w:val="1"/>
      <w:numFmt w:val="lowerRoman"/>
      <w:lvlText w:val="%3."/>
      <w:lvlJc w:val="right"/>
      <w:pPr>
        <w:ind w:left="2465" w:hanging="180"/>
      </w:pPr>
    </w:lvl>
    <w:lvl w:ilvl="3" w:tplc="0409000F" w:tentative="1">
      <w:start w:val="1"/>
      <w:numFmt w:val="decimal"/>
      <w:lvlText w:val="%4."/>
      <w:lvlJc w:val="left"/>
      <w:pPr>
        <w:ind w:left="3185" w:hanging="360"/>
      </w:pPr>
    </w:lvl>
    <w:lvl w:ilvl="4" w:tplc="04090019" w:tentative="1">
      <w:start w:val="1"/>
      <w:numFmt w:val="lowerLetter"/>
      <w:lvlText w:val="%5."/>
      <w:lvlJc w:val="left"/>
      <w:pPr>
        <w:ind w:left="3905" w:hanging="360"/>
      </w:pPr>
    </w:lvl>
    <w:lvl w:ilvl="5" w:tplc="0409001B" w:tentative="1">
      <w:start w:val="1"/>
      <w:numFmt w:val="lowerRoman"/>
      <w:lvlText w:val="%6."/>
      <w:lvlJc w:val="right"/>
      <w:pPr>
        <w:ind w:left="4625" w:hanging="180"/>
      </w:pPr>
    </w:lvl>
    <w:lvl w:ilvl="6" w:tplc="0409000F" w:tentative="1">
      <w:start w:val="1"/>
      <w:numFmt w:val="decimal"/>
      <w:lvlText w:val="%7."/>
      <w:lvlJc w:val="left"/>
      <w:pPr>
        <w:ind w:left="5345" w:hanging="360"/>
      </w:pPr>
    </w:lvl>
    <w:lvl w:ilvl="7" w:tplc="04090019" w:tentative="1">
      <w:start w:val="1"/>
      <w:numFmt w:val="lowerLetter"/>
      <w:lvlText w:val="%8."/>
      <w:lvlJc w:val="left"/>
      <w:pPr>
        <w:ind w:left="6065" w:hanging="360"/>
      </w:pPr>
    </w:lvl>
    <w:lvl w:ilvl="8" w:tplc="0409001B" w:tentative="1">
      <w:start w:val="1"/>
      <w:numFmt w:val="lowerRoman"/>
      <w:lvlText w:val="%9."/>
      <w:lvlJc w:val="right"/>
      <w:pPr>
        <w:ind w:left="6785" w:hanging="180"/>
      </w:pPr>
    </w:lvl>
  </w:abstractNum>
  <w:abstractNum w:abstractNumId="14" w15:restartNumberingAfterBreak="0">
    <w:nsid w:val="6FDE572C"/>
    <w:multiLevelType w:val="hybridMultilevel"/>
    <w:tmpl w:val="03F05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6A56CE"/>
    <w:multiLevelType w:val="hybridMultilevel"/>
    <w:tmpl w:val="BDF88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9F2251"/>
    <w:multiLevelType w:val="multilevel"/>
    <w:tmpl w:val="C3F4EFFE"/>
    <w:lvl w:ilvl="0">
      <w:start w:val="1"/>
      <w:numFmt w:val="decimal"/>
      <w:lvlText w:val="%1"/>
      <w:lvlJc w:val="left"/>
      <w:pPr>
        <w:ind w:left="566" w:hanging="447"/>
      </w:pPr>
      <w:rPr>
        <w:rFonts w:ascii="Arial" w:eastAsia="Arial" w:hAnsi="Arial" w:cs="Arial" w:hint="default"/>
        <w:b/>
        <w:bCs/>
        <w:w w:val="102"/>
        <w:sz w:val="28"/>
        <w:szCs w:val="28"/>
        <w:lang w:val="en-US" w:eastAsia="en-US" w:bidi="en-US"/>
      </w:rPr>
    </w:lvl>
    <w:lvl w:ilvl="1">
      <w:start w:val="1"/>
      <w:numFmt w:val="decimal"/>
      <w:lvlText w:val="%1.%2"/>
      <w:lvlJc w:val="left"/>
      <w:pPr>
        <w:ind w:left="691" w:hanging="572"/>
      </w:pPr>
      <w:rPr>
        <w:rFonts w:ascii="Arial" w:eastAsia="Arial" w:hAnsi="Arial" w:cs="Arial" w:hint="default"/>
        <w:b/>
        <w:bCs/>
        <w:w w:val="99"/>
        <w:sz w:val="24"/>
        <w:szCs w:val="24"/>
        <w:lang w:val="en-US" w:eastAsia="en-US" w:bidi="en-US"/>
      </w:rPr>
    </w:lvl>
    <w:lvl w:ilvl="2">
      <w:start w:val="1"/>
      <w:numFmt w:val="decimal"/>
      <w:lvlText w:val="%1.%2.%3"/>
      <w:lvlJc w:val="left"/>
      <w:pPr>
        <w:ind w:left="823" w:hanging="704"/>
      </w:pPr>
      <w:rPr>
        <w:rFonts w:ascii="Arial" w:eastAsia="Arial" w:hAnsi="Arial" w:cs="Arial" w:hint="default"/>
        <w:b/>
        <w:bCs/>
        <w:w w:val="99"/>
        <w:sz w:val="22"/>
        <w:szCs w:val="22"/>
        <w:lang w:val="en-US" w:eastAsia="en-US" w:bidi="en-US"/>
      </w:rPr>
    </w:lvl>
    <w:lvl w:ilvl="3">
      <w:numFmt w:val="bullet"/>
      <w:lvlText w:val="•"/>
      <w:lvlJc w:val="left"/>
      <w:pPr>
        <w:ind w:left="2002" w:hanging="704"/>
      </w:pPr>
      <w:rPr>
        <w:rFonts w:hint="default"/>
        <w:lang w:val="en-US" w:eastAsia="en-US" w:bidi="en-US"/>
      </w:rPr>
    </w:lvl>
    <w:lvl w:ilvl="4">
      <w:numFmt w:val="bullet"/>
      <w:lvlText w:val="•"/>
      <w:lvlJc w:val="left"/>
      <w:pPr>
        <w:ind w:left="3185" w:hanging="704"/>
      </w:pPr>
      <w:rPr>
        <w:rFonts w:hint="default"/>
        <w:lang w:val="en-US" w:eastAsia="en-US" w:bidi="en-US"/>
      </w:rPr>
    </w:lvl>
    <w:lvl w:ilvl="5">
      <w:numFmt w:val="bullet"/>
      <w:lvlText w:val="•"/>
      <w:lvlJc w:val="left"/>
      <w:pPr>
        <w:ind w:left="4367" w:hanging="704"/>
      </w:pPr>
      <w:rPr>
        <w:rFonts w:hint="default"/>
        <w:lang w:val="en-US" w:eastAsia="en-US" w:bidi="en-US"/>
      </w:rPr>
    </w:lvl>
    <w:lvl w:ilvl="6">
      <w:numFmt w:val="bullet"/>
      <w:lvlText w:val="•"/>
      <w:lvlJc w:val="left"/>
      <w:pPr>
        <w:ind w:left="5550" w:hanging="704"/>
      </w:pPr>
      <w:rPr>
        <w:rFonts w:hint="default"/>
        <w:lang w:val="en-US" w:eastAsia="en-US" w:bidi="en-US"/>
      </w:rPr>
    </w:lvl>
    <w:lvl w:ilvl="7">
      <w:numFmt w:val="bullet"/>
      <w:lvlText w:val="•"/>
      <w:lvlJc w:val="left"/>
      <w:pPr>
        <w:ind w:left="6732" w:hanging="704"/>
      </w:pPr>
      <w:rPr>
        <w:rFonts w:hint="default"/>
        <w:lang w:val="en-US" w:eastAsia="en-US" w:bidi="en-US"/>
      </w:rPr>
    </w:lvl>
    <w:lvl w:ilvl="8">
      <w:numFmt w:val="bullet"/>
      <w:lvlText w:val="•"/>
      <w:lvlJc w:val="left"/>
      <w:pPr>
        <w:ind w:left="7915" w:hanging="704"/>
      </w:pPr>
      <w:rPr>
        <w:rFonts w:hint="default"/>
        <w:lang w:val="en-US" w:eastAsia="en-US" w:bidi="en-US"/>
      </w:rPr>
    </w:lvl>
  </w:abstractNum>
  <w:abstractNum w:abstractNumId="17" w15:restartNumberingAfterBreak="0">
    <w:nsid w:val="78CD16EC"/>
    <w:multiLevelType w:val="hybridMultilevel"/>
    <w:tmpl w:val="2B5CEE56"/>
    <w:lvl w:ilvl="0" w:tplc="FC4EE6EC">
      <w:start w:val="1"/>
      <w:numFmt w:val="decimal"/>
      <w:lvlText w:val="%1"/>
      <w:lvlJc w:val="left"/>
      <w:pPr>
        <w:ind w:left="1145" w:hanging="231"/>
      </w:pPr>
      <w:rPr>
        <w:rFonts w:ascii="Arial" w:eastAsia="Arial" w:hAnsi="Arial" w:cs="Arial" w:hint="default"/>
        <w:w w:val="99"/>
        <w:sz w:val="22"/>
        <w:szCs w:val="22"/>
        <w:lang w:val="en-US" w:eastAsia="en-US" w:bidi="en-US"/>
      </w:rPr>
    </w:lvl>
    <w:lvl w:ilvl="1" w:tplc="AADAD848">
      <w:numFmt w:val="bullet"/>
      <w:lvlText w:val="•"/>
      <w:lvlJc w:val="left"/>
      <w:pPr>
        <w:ind w:left="2054" w:hanging="231"/>
      </w:pPr>
      <w:rPr>
        <w:rFonts w:hint="default"/>
        <w:lang w:val="en-US" w:eastAsia="en-US" w:bidi="en-US"/>
      </w:rPr>
    </w:lvl>
    <w:lvl w:ilvl="2" w:tplc="D1A6821C">
      <w:numFmt w:val="bullet"/>
      <w:lvlText w:val="•"/>
      <w:lvlJc w:val="left"/>
      <w:pPr>
        <w:ind w:left="2968" w:hanging="231"/>
      </w:pPr>
      <w:rPr>
        <w:rFonts w:hint="default"/>
        <w:lang w:val="en-US" w:eastAsia="en-US" w:bidi="en-US"/>
      </w:rPr>
    </w:lvl>
    <w:lvl w:ilvl="3" w:tplc="05F0325C">
      <w:numFmt w:val="bullet"/>
      <w:lvlText w:val="•"/>
      <w:lvlJc w:val="left"/>
      <w:pPr>
        <w:ind w:left="3882" w:hanging="231"/>
      </w:pPr>
      <w:rPr>
        <w:rFonts w:hint="default"/>
        <w:lang w:val="en-US" w:eastAsia="en-US" w:bidi="en-US"/>
      </w:rPr>
    </w:lvl>
    <w:lvl w:ilvl="4" w:tplc="79A0891E">
      <w:numFmt w:val="bullet"/>
      <w:lvlText w:val="•"/>
      <w:lvlJc w:val="left"/>
      <w:pPr>
        <w:ind w:left="4796" w:hanging="231"/>
      </w:pPr>
      <w:rPr>
        <w:rFonts w:hint="default"/>
        <w:lang w:val="en-US" w:eastAsia="en-US" w:bidi="en-US"/>
      </w:rPr>
    </w:lvl>
    <w:lvl w:ilvl="5" w:tplc="AFBEB192">
      <w:numFmt w:val="bullet"/>
      <w:lvlText w:val="•"/>
      <w:lvlJc w:val="left"/>
      <w:pPr>
        <w:ind w:left="5710" w:hanging="231"/>
      </w:pPr>
      <w:rPr>
        <w:rFonts w:hint="default"/>
        <w:lang w:val="en-US" w:eastAsia="en-US" w:bidi="en-US"/>
      </w:rPr>
    </w:lvl>
    <w:lvl w:ilvl="6" w:tplc="9C7262C4">
      <w:numFmt w:val="bullet"/>
      <w:lvlText w:val="•"/>
      <w:lvlJc w:val="left"/>
      <w:pPr>
        <w:ind w:left="6624" w:hanging="231"/>
      </w:pPr>
      <w:rPr>
        <w:rFonts w:hint="default"/>
        <w:lang w:val="en-US" w:eastAsia="en-US" w:bidi="en-US"/>
      </w:rPr>
    </w:lvl>
    <w:lvl w:ilvl="7" w:tplc="51FA3FD4">
      <w:numFmt w:val="bullet"/>
      <w:lvlText w:val="•"/>
      <w:lvlJc w:val="left"/>
      <w:pPr>
        <w:ind w:left="7538" w:hanging="231"/>
      </w:pPr>
      <w:rPr>
        <w:rFonts w:hint="default"/>
        <w:lang w:val="en-US" w:eastAsia="en-US" w:bidi="en-US"/>
      </w:rPr>
    </w:lvl>
    <w:lvl w:ilvl="8" w:tplc="2E1EC3E6">
      <w:numFmt w:val="bullet"/>
      <w:lvlText w:val="•"/>
      <w:lvlJc w:val="left"/>
      <w:pPr>
        <w:ind w:left="8452" w:hanging="231"/>
      </w:pPr>
      <w:rPr>
        <w:rFonts w:hint="default"/>
        <w:lang w:val="en-US" w:eastAsia="en-US" w:bidi="en-US"/>
      </w:rPr>
    </w:lvl>
  </w:abstractNum>
  <w:abstractNum w:abstractNumId="18" w15:restartNumberingAfterBreak="0">
    <w:nsid w:val="78D438B3"/>
    <w:multiLevelType w:val="hybridMultilevel"/>
    <w:tmpl w:val="F51E1A5C"/>
    <w:lvl w:ilvl="0" w:tplc="79D0C34C">
      <w:start w:val="1"/>
      <w:numFmt w:val="decimal"/>
      <w:lvlText w:val="%1"/>
      <w:lvlJc w:val="left"/>
      <w:pPr>
        <w:ind w:left="1219" w:hanging="275"/>
      </w:pPr>
      <w:rPr>
        <w:rFonts w:ascii="Arial" w:eastAsia="Arial" w:hAnsi="Arial" w:cs="Arial" w:hint="default"/>
        <w:b/>
        <w:bCs/>
        <w:w w:val="99"/>
        <w:sz w:val="22"/>
        <w:szCs w:val="22"/>
        <w:lang w:val="en-US" w:eastAsia="en-US" w:bidi="en-US"/>
      </w:rPr>
    </w:lvl>
    <w:lvl w:ilvl="1" w:tplc="B4D6E4A4">
      <w:numFmt w:val="bullet"/>
      <w:lvlText w:val="•"/>
      <w:lvlJc w:val="left"/>
      <w:pPr>
        <w:ind w:left="2126" w:hanging="275"/>
      </w:pPr>
      <w:rPr>
        <w:rFonts w:hint="default"/>
        <w:lang w:val="en-US" w:eastAsia="en-US" w:bidi="en-US"/>
      </w:rPr>
    </w:lvl>
    <w:lvl w:ilvl="2" w:tplc="098A5562">
      <w:numFmt w:val="bullet"/>
      <w:lvlText w:val="•"/>
      <w:lvlJc w:val="left"/>
      <w:pPr>
        <w:ind w:left="3032" w:hanging="275"/>
      </w:pPr>
      <w:rPr>
        <w:rFonts w:hint="default"/>
        <w:lang w:val="en-US" w:eastAsia="en-US" w:bidi="en-US"/>
      </w:rPr>
    </w:lvl>
    <w:lvl w:ilvl="3" w:tplc="159E96C2">
      <w:numFmt w:val="bullet"/>
      <w:lvlText w:val="•"/>
      <w:lvlJc w:val="left"/>
      <w:pPr>
        <w:ind w:left="3938" w:hanging="275"/>
      </w:pPr>
      <w:rPr>
        <w:rFonts w:hint="default"/>
        <w:lang w:val="en-US" w:eastAsia="en-US" w:bidi="en-US"/>
      </w:rPr>
    </w:lvl>
    <w:lvl w:ilvl="4" w:tplc="3D5C7848">
      <w:numFmt w:val="bullet"/>
      <w:lvlText w:val="•"/>
      <w:lvlJc w:val="left"/>
      <w:pPr>
        <w:ind w:left="4844" w:hanging="275"/>
      </w:pPr>
      <w:rPr>
        <w:rFonts w:hint="default"/>
        <w:lang w:val="en-US" w:eastAsia="en-US" w:bidi="en-US"/>
      </w:rPr>
    </w:lvl>
    <w:lvl w:ilvl="5" w:tplc="F14EE0A2">
      <w:numFmt w:val="bullet"/>
      <w:lvlText w:val="•"/>
      <w:lvlJc w:val="left"/>
      <w:pPr>
        <w:ind w:left="5750" w:hanging="275"/>
      </w:pPr>
      <w:rPr>
        <w:rFonts w:hint="default"/>
        <w:lang w:val="en-US" w:eastAsia="en-US" w:bidi="en-US"/>
      </w:rPr>
    </w:lvl>
    <w:lvl w:ilvl="6" w:tplc="475642F8">
      <w:numFmt w:val="bullet"/>
      <w:lvlText w:val="•"/>
      <w:lvlJc w:val="left"/>
      <w:pPr>
        <w:ind w:left="6656" w:hanging="275"/>
      </w:pPr>
      <w:rPr>
        <w:rFonts w:hint="default"/>
        <w:lang w:val="en-US" w:eastAsia="en-US" w:bidi="en-US"/>
      </w:rPr>
    </w:lvl>
    <w:lvl w:ilvl="7" w:tplc="758617F2">
      <w:numFmt w:val="bullet"/>
      <w:lvlText w:val="•"/>
      <w:lvlJc w:val="left"/>
      <w:pPr>
        <w:ind w:left="7562" w:hanging="275"/>
      </w:pPr>
      <w:rPr>
        <w:rFonts w:hint="default"/>
        <w:lang w:val="en-US" w:eastAsia="en-US" w:bidi="en-US"/>
      </w:rPr>
    </w:lvl>
    <w:lvl w:ilvl="8" w:tplc="E7A4251A">
      <w:numFmt w:val="bullet"/>
      <w:lvlText w:val="•"/>
      <w:lvlJc w:val="left"/>
      <w:pPr>
        <w:ind w:left="8468" w:hanging="275"/>
      </w:pPr>
      <w:rPr>
        <w:rFonts w:hint="default"/>
        <w:lang w:val="en-US" w:eastAsia="en-US" w:bidi="en-US"/>
      </w:rPr>
    </w:lvl>
  </w:abstractNum>
  <w:num w:numId="1">
    <w:abstractNumId w:val="3"/>
  </w:num>
  <w:num w:numId="2">
    <w:abstractNumId w:val="17"/>
  </w:num>
  <w:num w:numId="3">
    <w:abstractNumId w:val="18"/>
  </w:num>
  <w:num w:numId="4">
    <w:abstractNumId w:val="11"/>
  </w:num>
  <w:num w:numId="5">
    <w:abstractNumId w:val="12"/>
  </w:num>
  <w:num w:numId="6">
    <w:abstractNumId w:val="10"/>
  </w:num>
  <w:num w:numId="7">
    <w:abstractNumId w:val="9"/>
  </w:num>
  <w:num w:numId="8">
    <w:abstractNumId w:val="15"/>
  </w:num>
  <w:num w:numId="9">
    <w:abstractNumId w:val="16"/>
  </w:num>
  <w:num w:numId="10">
    <w:abstractNumId w:val="2"/>
  </w:num>
  <w:num w:numId="11">
    <w:abstractNumId w:val="7"/>
  </w:num>
  <w:num w:numId="12">
    <w:abstractNumId w:val="6"/>
  </w:num>
  <w:num w:numId="13">
    <w:abstractNumId w:val="4"/>
  </w:num>
  <w:num w:numId="14">
    <w:abstractNumId w:val="8"/>
  </w:num>
  <w:num w:numId="15">
    <w:abstractNumId w:val="14"/>
  </w:num>
  <w:num w:numId="16">
    <w:abstractNumId w:val="13"/>
  </w:num>
  <w:num w:numId="17">
    <w:abstractNumId w:val="1"/>
  </w:num>
  <w:num w:numId="18">
    <w:abstractNumId w:val="0"/>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522"/>
    <w:rsid w:val="00025907"/>
    <w:rsid w:val="00090571"/>
    <w:rsid w:val="000E05F7"/>
    <w:rsid w:val="000E1189"/>
    <w:rsid w:val="000F5A84"/>
    <w:rsid w:val="000F6B32"/>
    <w:rsid w:val="0014244B"/>
    <w:rsid w:val="001462E6"/>
    <w:rsid w:val="00167597"/>
    <w:rsid w:val="00192669"/>
    <w:rsid w:val="00196BB9"/>
    <w:rsid w:val="001A2726"/>
    <w:rsid w:val="001F1CFA"/>
    <w:rsid w:val="00214570"/>
    <w:rsid w:val="00231FD1"/>
    <w:rsid w:val="002376D6"/>
    <w:rsid w:val="00245896"/>
    <w:rsid w:val="002533A2"/>
    <w:rsid w:val="00264D62"/>
    <w:rsid w:val="00276ED0"/>
    <w:rsid w:val="00280DF2"/>
    <w:rsid w:val="002B2757"/>
    <w:rsid w:val="00306C87"/>
    <w:rsid w:val="00307459"/>
    <w:rsid w:val="00322960"/>
    <w:rsid w:val="00322E7F"/>
    <w:rsid w:val="00334402"/>
    <w:rsid w:val="00393887"/>
    <w:rsid w:val="003A3402"/>
    <w:rsid w:val="003B5D4C"/>
    <w:rsid w:val="003D0C6C"/>
    <w:rsid w:val="003E1B39"/>
    <w:rsid w:val="003F4AD0"/>
    <w:rsid w:val="004206B7"/>
    <w:rsid w:val="004311BC"/>
    <w:rsid w:val="00431CE9"/>
    <w:rsid w:val="00432DE9"/>
    <w:rsid w:val="004428BF"/>
    <w:rsid w:val="004468F9"/>
    <w:rsid w:val="00460FD6"/>
    <w:rsid w:val="00470A85"/>
    <w:rsid w:val="0047171A"/>
    <w:rsid w:val="00472478"/>
    <w:rsid w:val="00484B24"/>
    <w:rsid w:val="004D6486"/>
    <w:rsid w:val="004F052C"/>
    <w:rsid w:val="004F5785"/>
    <w:rsid w:val="004F5E8D"/>
    <w:rsid w:val="0054630B"/>
    <w:rsid w:val="00552E1A"/>
    <w:rsid w:val="00562072"/>
    <w:rsid w:val="005B1E32"/>
    <w:rsid w:val="005C5C15"/>
    <w:rsid w:val="00610CEB"/>
    <w:rsid w:val="00613E39"/>
    <w:rsid w:val="006234D6"/>
    <w:rsid w:val="006A398C"/>
    <w:rsid w:val="006C4833"/>
    <w:rsid w:val="006E1214"/>
    <w:rsid w:val="006F0D48"/>
    <w:rsid w:val="006F6E85"/>
    <w:rsid w:val="00706989"/>
    <w:rsid w:val="0073523D"/>
    <w:rsid w:val="007733A6"/>
    <w:rsid w:val="007746E5"/>
    <w:rsid w:val="0077736C"/>
    <w:rsid w:val="007A2BDE"/>
    <w:rsid w:val="007A475F"/>
    <w:rsid w:val="007C41E6"/>
    <w:rsid w:val="007C5ADF"/>
    <w:rsid w:val="007C5FB0"/>
    <w:rsid w:val="007F1630"/>
    <w:rsid w:val="00811815"/>
    <w:rsid w:val="0081570C"/>
    <w:rsid w:val="00826B9C"/>
    <w:rsid w:val="0082767B"/>
    <w:rsid w:val="0083277A"/>
    <w:rsid w:val="00857B3C"/>
    <w:rsid w:val="008601C1"/>
    <w:rsid w:val="00883105"/>
    <w:rsid w:val="00884FE4"/>
    <w:rsid w:val="00892DFE"/>
    <w:rsid w:val="008C1821"/>
    <w:rsid w:val="008D3AE4"/>
    <w:rsid w:val="008D70E8"/>
    <w:rsid w:val="009035B0"/>
    <w:rsid w:val="00905522"/>
    <w:rsid w:val="00915ADC"/>
    <w:rsid w:val="00935ECE"/>
    <w:rsid w:val="00984ACA"/>
    <w:rsid w:val="00985D96"/>
    <w:rsid w:val="00993A78"/>
    <w:rsid w:val="009A1233"/>
    <w:rsid w:val="009B63C9"/>
    <w:rsid w:val="009C7C8F"/>
    <w:rsid w:val="009D7E16"/>
    <w:rsid w:val="00A20E4D"/>
    <w:rsid w:val="00A35B3A"/>
    <w:rsid w:val="00A40886"/>
    <w:rsid w:val="00A52EA0"/>
    <w:rsid w:val="00A57D20"/>
    <w:rsid w:val="00A60C54"/>
    <w:rsid w:val="00A74CEA"/>
    <w:rsid w:val="00A85645"/>
    <w:rsid w:val="00A8733D"/>
    <w:rsid w:val="00A91591"/>
    <w:rsid w:val="00A93CE3"/>
    <w:rsid w:val="00A97C3E"/>
    <w:rsid w:val="00AD6CEF"/>
    <w:rsid w:val="00AD6DB3"/>
    <w:rsid w:val="00AF35FD"/>
    <w:rsid w:val="00B0116D"/>
    <w:rsid w:val="00B13229"/>
    <w:rsid w:val="00B21788"/>
    <w:rsid w:val="00B346E5"/>
    <w:rsid w:val="00B563B1"/>
    <w:rsid w:val="00B612FD"/>
    <w:rsid w:val="00BC747E"/>
    <w:rsid w:val="00BD21A8"/>
    <w:rsid w:val="00BE43BA"/>
    <w:rsid w:val="00BE7A06"/>
    <w:rsid w:val="00C2168E"/>
    <w:rsid w:val="00C32232"/>
    <w:rsid w:val="00C41FAC"/>
    <w:rsid w:val="00C702BF"/>
    <w:rsid w:val="00C7083D"/>
    <w:rsid w:val="00C80F25"/>
    <w:rsid w:val="00CA1003"/>
    <w:rsid w:val="00CA45FD"/>
    <w:rsid w:val="00CA69F4"/>
    <w:rsid w:val="00CC45FC"/>
    <w:rsid w:val="00CD7A73"/>
    <w:rsid w:val="00CE265C"/>
    <w:rsid w:val="00D352C9"/>
    <w:rsid w:val="00D41DCF"/>
    <w:rsid w:val="00D50010"/>
    <w:rsid w:val="00D576A0"/>
    <w:rsid w:val="00D621F2"/>
    <w:rsid w:val="00D67FE0"/>
    <w:rsid w:val="00D75916"/>
    <w:rsid w:val="00DF380B"/>
    <w:rsid w:val="00DF4BDD"/>
    <w:rsid w:val="00E04D46"/>
    <w:rsid w:val="00E05721"/>
    <w:rsid w:val="00E246F5"/>
    <w:rsid w:val="00E31B4F"/>
    <w:rsid w:val="00E739F4"/>
    <w:rsid w:val="00E91372"/>
    <w:rsid w:val="00EA04E6"/>
    <w:rsid w:val="00EA55AD"/>
    <w:rsid w:val="00EB1B2A"/>
    <w:rsid w:val="00EB5D56"/>
    <w:rsid w:val="00ED22D9"/>
    <w:rsid w:val="00EE5A2E"/>
    <w:rsid w:val="00EF3247"/>
    <w:rsid w:val="00F47828"/>
    <w:rsid w:val="00F777E6"/>
    <w:rsid w:val="00F7797C"/>
    <w:rsid w:val="00F80633"/>
    <w:rsid w:val="00F84C84"/>
    <w:rsid w:val="00F927EC"/>
    <w:rsid w:val="00FA018E"/>
    <w:rsid w:val="00FA05D4"/>
    <w:rsid w:val="00FB4F8C"/>
    <w:rsid w:val="00FC10F5"/>
    <w:rsid w:val="00FC33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41EBB3"/>
  <w15:docId w15:val="{C59E8E0E-160F-7C47-988D-426C829AA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eastAsia="Arial" w:hAnsi="Arial" w:cs="Arial"/>
      <w:lang w:bidi="en-US"/>
    </w:rPr>
  </w:style>
  <w:style w:type="paragraph" w:styleId="Heading1">
    <w:name w:val="heading 1"/>
    <w:basedOn w:val="Normal"/>
    <w:uiPriority w:val="9"/>
    <w:qFormat/>
    <w:pPr>
      <w:ind w:left="566" w:hanging="447"/>
      <w:outlineLvl w:val="0"/>
    </w:pPr>
    <w:rPr>
      <w:b/>
      <w:bCs/>
      <w:sz w:val="28"/>
      <w:szCs w:val="28"/>
    </w:rPr>
  </w:style>
  <w:style w:type="paragraph" w:styleId="Heading2">
    <w:name w:val="heading 2"/>
    <w:basedOn w:val="Normal"/>
    <w:uiPriority w:val="9"/>
    <w:unhideWhenUsed/>
    <w:qFormat/>
    <w:pPr>
      <w:ind w:left="691" w:hanging="573"/>
      <w:outlineLvl w:val="1"/>
    </w:pPr>
    <w:rPr>
      <w:b/>
      <w:bCs/>
      <w:sz w:val="24"/>
      <w:szCs w:val="24"/>
    </w:rPr>
  </w:style>
  <w:style w:type="paragraph" w:styleId="Heading3">
    <w:name w:val="heading 3"/>
    <w:basedOn w:val="Normal"/>
    <w:uiPriority w:val="9"/>
    <w:unhideWhenUsed/>
    <w:qFormat/>
    <w:pPr>
      <w:ind w:left="823"/>
      <w:outlineLvl w:val="2"/>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566" w:hanging="292"/>
    </w:pPr>
  </w:style>
  <w:style w:type="paragraph" w:customStyle="1" w:styleId="TableParagraph">
    <w:name w:val="Table Paragraph"/>
    <w:basedOn w:val="Normal"/>
    <w:uiPriority w:val="1"/>
    <w:qFormat/>
    <w:pPr>
      <w:spacing w:before="8"/>
      <w:ind w:left="119"/>
    </w:pPr>
  </w:style>
  <w:style w:type="character" w:styleId="PlaceholderText">
    <w:name w:val="Placeholder Text"/>
    <w:basedOn w:val="DefaultParagraphFont"/>
    <w:uiPriority w:val="99"/>
    <w:semiHidden/>
    <w:rsid w:val="00A35B3A"/>
    <w:rPr>
      <w:color w:val="808080"/>
    </w:rPr>
  </w:style>
  <w:style w:type="character" w:styleId="Hyperlink">
    <w:name w:val="Hyperlink"/>
    <w:basedOn w:val="DefaultParagraphFont"/>
    <w:uiPriority w:val="99"/>
    <w:unhideWhenUsed/>
    <w:rsid w:val="00F47828"/>
    <w:rPr>
      <w:color w:val="0000FF" w:themeColor="hyperlink"/>
      <w:u w:val="single"/>
    </w:rPr>
  </w:style>
  <w:style w:type="character" w:styleId="UnresolvedMention">
    <w:name w:val="Unresolved Mention"/>
    <w:basedOn w:val="DefaultParagraphFont"/>
    <w:uiPriority w:val="99"/>
    <w:semiHidden/>
    <w:unhideWhenUsed/>
    <w:rsid w:val="007A475F"/>
    <w:rPr>
      <w:color w:val="605E5C"/>
      <w:shd w:val="clear" w:color="auto" w:fill="E1DFDD"/>
    </w:rPr>
  </w:style>
  <w:style w:type="character" w:styleId="FollowedHyperlink">
    <w:name w:val="FollowedHyperlink"/>
    <w:basedOn w:val="DefaultParagraphFont"/>
    <w:uiPriority w:val="99"/>
    <w:semiHidden/>
    <w:unhideWhenUsed/>
    <w:rsid w:val="00BC747E"/>
    <w:rPr>
      <w:color w:val="800080" w:themeColor="followedHyperlink"/>
      <w:u w:val="single"/>
    </w:rPr>
  </w:style>
  <w:style w:type="paragraph" w:customStyle="1" w:styleId="p30">
    <w:name w:val="p30"/>
    <w:basedOn w:val="Normal"/>
    <w:rsid w:val="00431CE9"/>
    <w:pPr>
      <w:widowControl/>
      <w:numPr>
        <w:numId w:val="13"/>
      </w:numPr>
      <w:tabs>
        <w:tab w:val="left" w:pos="0"/>
      </w:tabs>
      <w:autoSpaceDE/>
      <w:autoSpaceDN/>
      <w:jc w:val="both"/>
    </w:pPr>
    <w:rPr>
      <w:rFonts w:ascii="Chicago" w:eastAsia="Times New Roman" w:hAnsi="Chicago"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69412">
      <w:bodyDiv w:val="1"/>
      <w:marLeft w:val="0"/>
      <w:marRight w:val="0"/>
      <w:marTop w:val="0"/>
      <w:marBottom w:val="0"/>
      <w:divBdr>
        <w:top w:val="none" w:sz="0" w:space="0" w:color="auto"/>
        <w:left w:val="none" w:sz="0" w:space="0" w:color="auto"/>
        <w:bottom w:val="none" w:sz="0" w:space="0" w:color="auto"/>
        <w:right w:val="none" w:sz="0" w:space="0" w:color="auto"/>
      </w:divBdr>
    </w:div>
    <w:div w:id="144395467">
      <w:bodyDiv w:val="1"/>
      <w:marLeft w:val="0"/>
      <w:marRight w:val="0"/>
      <w:marTop w:val="0"/>
      <w:marBottom w:val="0"/>
      <w:divBdr>
        <w:top w:val="none" w:sz="0" w:space="0" w:color="auto"/>
        <w:left w:val="none" w:sz="0" w:space="0" w:color="auto"/>
        <w:bottom w:val="none" w:sz="0" w:space="0" w:color="auto"/>
        <w:right w:val="none" w:sz="0" w:space="0" w:color="auto"/>
      </w:divBdr>
    </w:div>
    <w:div w:id="294917029">
      <w:bodyDiv w:val="1"/>
      <w:marLeft w:val="0"/>
      <w:marRight w:val="0"/>
      <w:marTop w:val="0"/>
      <w:marBottom w:val="0"/>
      <w:divBdr>
        <w:top w:val="none" w:sz="0" w:space="0" w:color="auto"/>
        <w:left w:val="none" w:sz="0" w:space="0" w:color="auto"/>
        <w:bottom w:val="none" w:sz="0" w:space="0" w:color="auto"/>
        <w:right w:val="none" w:sz="0" w:space="0" w:color="auto"/>
      </w:divBdr>
      <w:divsChild>
        <w:div w:id="1276253112">
          <w:marLeft w:val="0"/>
          <w:marRight w:val="0"/>
          <w:marTop w:val="0"/>
          <w:marBottom w:val="0"/>
          <w:divBdr>
            <w:top w:val="none" w:sz="0" w:space="0" w:color="auto"/>
            <w:left w:val="none" w:sz="0" w:space="0" w:color="auto"/>
            <w:bottom w:val="none" w:sz="0" w:space="0" w:color="auto"/>
            <w:right w:val="none" w:sz="0" w:space="0" w:color="auto"/>
          </w:divBdr>
          <w:divsChild>
            <w:div w:id="2057241942">
              <w:marLeft w:val="0"/>
              <w:marRight w:val="0"/>
              <w:marTop w:val="0"/>
              <w:marBottom w:val="0"/>
              <w:divBdr>
                <w:top w:val="none" w:sz="0" w:space="0" w:color="auto"/>
                <w:left w:val="none" w:sz="0" w:space="0" w:color="auto"/>
                <w:bottom w:val="none" w:sz="0" w:space="0" w:color="auto"/>
                <w:right w:val="none" w:sz="0" w:space="0" w:color="auto"/>
              </w:divBdr>
              <w:divsChild>
                <w:div w:id="10490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362081">
      <w:bodyDiv w:val="1"/>
      <w:marLeft w:val="0"/>
      <w:marRight w:val="0"/>
      <w:marTop w:val="0"/>
      <w:marBottom w:val="0"/>
      <w:divBdr>
        <w:top w:val="none" w:sz="0" w:space="0" w:color="auto"/>
        <w:left w:val="none" w:sz="0" w:space="0" w:color="auto"/>
        <w:bottom w:val="none" w:sz="0" w:space="0" w:color="auto"/>
        <w:right w:val="none" w:sz="0" w:space="0" w:color="auto"/>
      </w:divBdr>
    </w:div>
    <w:div w:id="665132492">
      <w:bodyDiv w:val="1"/>
      <w:marLeft w:val="0"/>
      <w:marRight w:val="0"/>
      <w:marTop w:val="0"/>
      <w:marBottom w:val="0"/>
      <w:divBdr>
        <w:top w:val="none" w:sz="0" w:space="0" w:color="auto"/>
        <w:left w:val="none" w:sz="0" w:space="0" w:color="auto"/>
        <w:bottom w:val="none" w:sz="0" w:space="0" w:color="auto"/>
        <w:right w:val="none" w:sz="0" w:space="0" w:color="auto"/>
      </w:divBdr>
    </w:div>
    <w:div w:id="775254438">
      <w:bodyDiv w:val="1"/>
      <w:marLeft w:val="0"/>
      <w:marRight w:val="0"/>
      <w:marTop w:val="0"/>
      <w:marBottom w:val="0"/>
      <w:divBdr>
        <w:top w:val="none" w:sz="0" w:space="0" w:color="auto"/>
        <w:left w:val="none" w:sz="0" w:space="0" w:color="auto"/>
        <w:bottom w:val="none" w:sz="0" w:space="0" w:color="auto"/>
        <w:right w:val="none" w:sz="0" w:space="0" w:color="auto"/>
      </w:divBdr>
    </w:div>
    <w:div w:id="1052776482">
      <w:bodyDiv w:val="1"/>
      <w:marLeft w:val="0"/>
      <w:marRight w:val="0"/>
      <w:marTop w:val="0"/>
      <w:marBottom w:val="0"/>
      <w:divBdr>
        <w:top w:val="none" w:sz="0" w:space="0" w:color="auto"/>
        <w:left w:val="none" w:sz="0" w:space="0" w:color="auto"/>
        <w:bottom w:val="none" w:sz="0" w:space="0" w:color="auto"/>
        <w:right w:val="none" w:sz="0" w:space="0" w:color="auto"/>
      </w:divBdr>
      <w:divsChild>
        <w:div w:id="58484461">
          <w:marLeft w:val="0"/>
          <w:marRight w:val="0"/>
          <w:marTop w:val="0"/>
          <w:marBottom w:val="0"/>
          <w:divBdr>
            <w:top w:val="none" w:sz="0" w:space="0" w:color="auto"/>
            <w:left w:val="none" w:sz="0" w:space="0" w:color="auto"/>
            <w:bottom w:val="none" w:sz="0" w:space="0" w:color="auto"/>
            <w:right w:val="none" w:sz="0" w:space="0" w:color="auto"/>
          </w:divBdr>
          <w:divsChild>
            <w:div w:id="1481196255">
              <w:marLeft w:val="0"/>
              <w:marRight w:val="0"/>
              <w:marTop w:val="0"/>
              <w:marBottom w:val="0"/>
              <w:divBdr>
                <w:top w:val="none" w:sz="0" w:space="0" w:color="auto"/>
                <w:left w:val="none" w:sz="0" w:space="0" w:color="auto"/>
                <w:bottom w:val="none" w:sz="0" w:space="0" w:color="auto"/>
                <w:right w:val="none" w:sz="0" w:space="0" w:color="auto"/>
              </w:divBdr>
              <w:divsChild>
                <w:div w:id="1843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705237">
      <w:bodyDiv w:val="1"/>
      <w:marLeft w:val="0"/>
      <w:marRight w:val="0"/>
      <w:marTop w:val="0"/>
      <w:marBottom w:val="0"/>
      <w:divBdr>
        <w:top w:val="none" w:sz="0" w:space="0" w:color="auto"/>
        <w:left w:val="none" w:sz="0" w:space="0" w:color="auto"/>
        <w:bottom w:val="none" w:sz="0" w:space="0" w:color="auto"/>
        <w:right w:val="none" w:sz="0" w:space="0" w:color="auto"/>
      </w:divBdr>
    </w:div>
    <w:div w:id="18881780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qiushi.cui@asu.edu"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doi.org/10.1109/19.199445" TargetMode="External"/><Relationship Id="rId7" Type="http://schemas.openxmlformats.org/officeDocument/2006/relationships/hyperlink" Target="mailto:yang.weng@asu.edu"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laserfocusworld.com/test-measurement/test-measurement/article/16548411/nist-traceability-ensures-powermeter-accuracy"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mailto:yang.weng@asu.edu" TargetMode="External"/><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doi.org/10.6028/NIST.IR.824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TotalTime>
  <Pages>12</Pages>
  <Words>4246</Words>
  <Characters>24206</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Yang Weng</cp:lastModifiedBy>
  <cp:revision>95</cp:revision>
  <dcterms:created xsi:type="dcterms:W3CDTF">2020-03-18T16:31:00Z</dcterms:created>
  <dcterms:modified xsi:type="dcterms:W3CDTF">2020-03-18T19:37:00Z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2020-03-04T00:00:00Z</vt:filetime>
  </property>
  <property fmtid="{D5CDD505-2E9C-101B-9397-08002B2CF9AE}" pid="3" name="Creator">
    <vt:lpwstr>TeX</vt:lpwstr>
  </property>
  <property fmtid="{D5CDD505-2E9C-101B-9397-08002B2CF9AE}" pid="4" name="LastSaved">
    <vt:filetime>2020-03-05T00:00:00Z</vt:filetime>
  </property>
</Properties>
</file>